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B84524" w:rsidP="00B84524">
      <w:pPr>
        <w:jc w:val="center"/>
        <w:rPr>
          <w:b/>
          <w:sz w:val="28"/>
          <w:szCs w:val="28"/>
        </w:rPr>
      </w:pPr>
      <w:bookmarkStart w:id="0" w:name="_Toc515863122"/>
      <w:bookmarkStart w:id="1" w:name="_Toc34648348"/>
      <w:r w:rsidRPr="00B84524">
        <w:rPr>
          <w:b/>
          <w:sz w:val="28"/>
          <w:szCs w:val="28"/>
        </w:rPr>
        <w:t>ТАМБРВСКИЙ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21629F" w:rsidRDefault="00277704" w:rsidP="001F5614">
      <w:pPr>
        <w:jc w:val="center"/>
        <w:rPr>
          <w:b/>
          <w:sz w:val="32"/>
          <w:szCs w:val="32"/>
        </w:rPr>
      </w:pPr>
      <w:r w:rsidRPr="0021629F">
        <w:rPr>
          <w:b/>
          <w:sz w:val="32"/>
          <w:szCs w:val="32"/>
        </w:rPr>
        <w:t>№</w:t>
      </w:r>
      <w:r w:rsidR="000E532A">
        <w:rPr>
          <w:b/>
          <w:sz w:val="32"/>
          <w:szCs w:val="32"/>
        </w:rPr>
        <w:t>2436</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9F734F">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765757" w:rsidRPr="00B82E83" w:rsidRDefault="008C45AC" w:rsidP="009F734F">
      <w:pPr>
        <w:pStyle w:val="12"/>
        <w:numPr>
          <w:ilvl w:val="2"/>
          <w:numId w:val="4"/>
        </w:numPr>
        <w:ind w:left="0" w:firstLine="709"/>
        <w:rPr>
          <w:szCs w:val="28"/>
        </w:rPr>
      </w:pPr>
      <w:r w:rsidRPr="00B82E83">
        <w:t>ОАО «</w:t>
      </w:r>
      <w:r w:rsidR="00C22848" w:rsidRPr="00B82E83">
        <w:t>ВРМ</w:t>
      </w:r>
      <w:r w:rsidRPr="00B82E83">
        <w:t>» в лице</w:t>
      </w:r>
      <w:r w:rsidRPr="00B82E83">
        <w:rPr>
          <w:b/>
          <w:i/>
        </w:rPr>
        <w:t xml:space="preserve"> </w:t>
      </w:r>
      <w:r w:rsidR="00063276" w:rsidRPr="00B82E83">
        <w:t>Тамбовского вагоноремонтного завода</w:t>
      </w:r>
      <w:r w:rsidR="00304707" w:rsidRPr="00B82E83">
        <w:t xml:space="preserve"> – филиала ОАО «Вагонреммаш»</w:t>
      </w:r>
      <w:r w:rsidRPr="00B82E83">
        <w:rPr>
          <w:b/>
          <w:i/>
        </w:rPr>
        <w:t xml:space="preserve"> </w:t>
      </w:r>
      <w:r w:rsidR="00765757" w:rsidRPr="00B82E83">
        <w:t xml:space="preserve">(далее – </w:t>
      </w:r>
      <w:r w:rsidR="006B25BA" w:rsidRPr="00B82E83">
        <w:t>з</w:t>
      </w:r>
      <w:r w:rsidR="00765757" w:rsidRPr="00B82E83">
        <w:t>ака</w:t>
      </w:r>
      <w:r w:rsidR="006A2087" w:rsidRPr="00B82E83">
        <w:t>зчик) проводит</w:t>
      </w:r>
      <w:r w:rsidR="00D25836" w:rsidRPr="00B82E83">
        <w:t xml:space="preserve"> </w:t>
      </w:r>
      <w:r w:rsidR="00A209A9">
        <w:t xml:space="preserve">открытый конкурс </w:t>
      </w:r>
      <w:r w:rsidR="00A209A9" w:rsidRPr="0021629F">
        <w:t>№</w:t>
      </w:r>
      <w:r w:rsidR="0057764D">
        <w:t>2436</w:t>
      </w:r>
      <w:r w:rsidR="00765757" w:rsidRPr="00B82E83">
        <w:t xml:space="preserve"> (далее – </w:t>
      </w:r>
      <w:r w:rsidR="00C57BAA" w:rsidRPr="00B82E83">
        <w:t xml:space="preserve">открытый </w:t>
      </w:r>
      <w:r w:rsidR="006B25BA" w:rsidRPr="00B82E83">
        <w:t>к</w:t>
      </w:r>
      <w:r w:rsidR="00765757" w:rsidRPr="00B82E83">
        <w:t>онкурс)</w:t>
      </w:r>
      <w:r w:rsidR="00765757" w:rsidRPr="00B82E83">
        <w:rPr>
          <w:szCs w:val="28"/>
        </w:rPr>
        <w:t xml:space="preserve"> на право заключения договор</w:t>
      </w:r>
      <w:r w:rsidR="0079234A" w:rsidRPr="00B82E83">
        <w:rPr>
          <w:szCs w:val="28"/>
        </w:rPr>
        <w:t>а</w:t>
      </w:r>
      <w:r w:rsidR="00765757" w:rsidRPr="00B82E83">
        <w:rPr>
          <w:szCs w:val="28"/>
        </w:rPr>
        <w:t xml:space="preserve"> </w:t>
      </w:r>
      <w:r w:rsidR="00063276" w:rsidRPr="00B82E83">
        <w:rPr>
          <w:szCs w:val="28"/>
        </w:rPr>
        <w:t xml:space="preserve">на </w:t>
      </w:r>
      <w:r w:rsidR="00FA487A" w:rsidRPr="00B82E83">
        <w:rPr>
          <w:szCs w:val="28"/>
        </w:rPr>
        <w:t>выполнение</w:t>
      </w:r>
      <w:r w:rsidR="00F539BA" w:rsidRPr="00B82E83">
        <w:rPr>
          <w:szCs w:val="28"/>
        </w:rPr>
        <w:t xml:space="preserve"> </w:t>
      </w:r>
      <w:r w:rsidR="00287EA2" w:rsidRPr="009C158C">
        <w:rPr>
          <w:szCs w:val="28"/>
        </w:rPr>
        <w:t xml:space="preserve">работ </w:t>
      </w:r>
      <w:r w:rsidR="00287EA2">
        <w:rPr>
          <w:szCs w:val="28"/>
        </w:rPr>
        <w:t xml:space="preserve"> по   </w:t>
      </w:r>
      <w:r w:rsidR="00287EA2">
        <w:t xml:space="preserve">модернизации автоматики безопасности газопотребляющего оборудования парового  котла марки  ДЕ-25-14ГМ </w:t>
      </w:r>
      <w:r w:rsidR="00287EA2">
        <w:rPr>
          <w:szCs w:val="28"/>
        </w:rPr>
        <w:t xml:space="preserve">  инв. № 101045, и парового котла </w:t>
      </w:r>
      <w:r w:rsidR="00287EA2">
        <w:t xml:space="preserve">ДЕ-25-14ГМ </w:t>
      </w:r>
      <w:r w:rsidR="00287EA2">
        <w:rPr>
          <w:szCs w:val="28"/>
        </w:rPr>
        <w:t xml:space="preserve"> инв. № 101087</w:t>
      </w:r>
      <w:r w:rsidR="00063276" w:rsidRPr="00B82E83">
        <w:rPr>
          <w:szCs w:val="28"/>
        </w:rPr>
        <w:t xml:space="preserve">на </w:t>
      </w:r>
      <w:r w:rsidR="00A636BB" w:rsidRPr="00B82E83">
        <w:rPr>
          <w:szCs w:val="28"/>
        </w:rPr>
        <w:t xml:space="preserve">территории </w:t>
      </w:r>
      <w:r w:rsidR="00063276" w:rsidRPr="00B82E83">
        <w:rPr>
          <w:szCs w:val="28"/>
        </w:rPr>
        <w:t>Тамбовско</w:t>
      </w:r>
      <w:r w:rsidR="00A636BB" w:rsidRPr="00B82E83">
        <w:rPr>
          <w:szCs w:val="28"/>
        </w:rPr>
        <w:t>го</w:t>
      </w:r>
      <w:r w:rsidR="00063276" w:rsidRPr="00B82E83">
        <w:rPr>
          <w:szCs w:val="28"/>
        </w:rPr>
        <w:t xml:space="preserve"> ВР</w:t>
      </w:r>
      <w:r w:rsidR="0069502B" w:rsidRPr="00B82E83">
        <w:rPr>
          <w:szCs w:val="28"/>
        </w:rPr>
        <w:t xml:space="preserve">З – филиал ОАО «Вагонреммаш» в </w:t>
      </w:r>
      <w:smartTag w:uri="urn:schemas-microsoft-com:office:smarttags" w:element="metricconverter">
        <w:smartTagPr>
          <w:attr w:name="ProductID" w:val="2014 г"/>
        </w:smartTagPr>
        <w:r w:rsidR="00063276" w:rsidRPr="00B82E83">
          <w:rPr>
            <w:szCs w:val="28"/>
          </w:rPr>
          <w:t>201</w:t>
        </w:r>
        <w:r w:rsidR="001750F1" w:rsidRPr="00B82E83">
          <w:rPr>
            <w:szCs w:val="28"/>
          </w:rPr>
          <w:t>4</w:t>
        </w:r>
        <w:r w:rsidR="00914E7A" w:rsidRPr="00B82E83">
          <w:rPr>
            <w:szCs w:val="28"/>
          </w:rPr>
          <w:t xml:space="preserve"> </w:t>
        </w:r>
        <w:r w:rsidR="00063276" w:rsidRPr="00B82E83">
          <w:rPr>
            <w:szCs w:val="28"/>
          </w:rPr>
          <w:t>г</w:t>
        </w:r>
      </w:smartTag>
      <w:r w:rsidR="00063276" w:rsidRPr="00B82E83">
        <w:rPr>
          <w:szCs w:val="28"/>
        </w:rPr>
        <w:t>.</w:t>
      </w:r>
    </w:p>
    <w:p w:rsidR="006A2087" w:rsidRPr="007426F6" w:rsidRDefault="006A2087" w:rsidP="006A2087">
      <w:pPr>
        <w:pStyle w:val="12"/>
        <w:numPr>
          <w:ilvl w:val="2"/>
          <w:numId w:val="4"/>
        </w:numPr>
        <w:ind w:left="0" w:firstLine="709"/>
      </w:pPr>
      <w:r w:rsidRPr="007426F6">
        <w:t xml:space="preserve">Требования к </w:t>
      </w:r>
      <w:r w:rsidR="00287EA2">
        <w:rPr>
          <w:szCs w:val="28"/>
        </w:rPr>
        <w:t xml:space="preserve">работам  </w:t>
      </w:r>
      <w:r w:rsidR="00287EA2" w:rsidRPr="009C158C">
        <w:rPr>
          <w:szCs w:val="28"/>
        </w:rPr>
        <w:t xml:space="preserve"> </w:t>
      </w:r>
      <w:r w:rsidR="00287EA2">
        <w:rPr>
          <w:szCs w:val="28"/>
        </w:rPr>
        <w:t xml:space="preserve"> по   </w:t>
      </w:r>
      <w:r w:rsidR="00287EA2">
        <w:t xml:space="preserve">модернизации автоматики безопасности газопотребляющего оборудования парового  котла марки  ДЕ-25-14ГМ </w:t>
      </w:r>
      <w:r w:rsidR="00287EA2">
        <w:rPr>
          <w:szCs w:val="28"/>
        </w:rPr>
        <w:t xml:space="preserve">  инв. № 101045, и парового котла </w:t>
      </w:r>
      <w:r w:rsidR="00287EA2">
        <w:t xml:space="preserve">ДЕ-25-14ГМ </w:t>
      </w:r>
      <w:r w:rsidR="00287EA2">
        <w:rPr>
          <w:szCs w:val="28"/>
        </w:rPr>
        <w:t xml:space="preserve"> инв. № 101087.</w:t>
      </w:r>
      <w:r w:rsidR="00287EA2" w:rsidRPr="009C158C">
        <w:rPr>
          <w:szCs w:val="28"/>
        </w:rPr>
        <w:t xml:space="preserve"> </w:t>
      </w:r>
      <w:r w:rsidRPr="007426F6">
        <w:rPr>
          <w:szCs w:val="28"/>
        </w:rPr>
        <w:t xml:space="preserve"> (далее Работы) </w:t>
      </w:r>
      <w:r w:rsidRPr="007426F6">
        <w:t xml:space="preserve">приведены в техническом задании (раздел </w:t>
      </w:r>
      <w:r w:rsidRPr="007426F6">
        <w:rPr>
          <w:lang w:val="en-US"/>
        </w:rPr>
        <w:t>IV</w:t>
      </w:r>
      <w:r w:rsidRPr="007426F6">
        <w:t xml:space="preserve"> настоящей конкурсной документации).</w:t>
      </w:r>
    </w:p>
    <w:p w:rsidR="00221BFD" w:rsidRDefault="006A2087" w:rsidP="006A2087">
      <w:pPr>
        <w:pStyle w:val="12"/>
        <w:numPr>
          <w:ilvl w:val="2"/>
          <w:numId w:val="4"/>
        </w:numPr>
        <w:ind w:left="0" w:firstLine="709"/>
        <w:rPr>
          <w:szCs w:val="28"/>
        </w:rPr>
      </w:pPr>
      <w:r w:rsidRPr="007426F6">
        <w:rPr>
          <w:szCs w:val="28"/>
        </w:rPr>
        <w:t>Организатором конкурса является</w:t>
      </w:r>
      <w:r w:rsidR="00221BFD">
        <w:rPr>
          <w:szCs w:val="28"/>
        </w:rPr>
        <w:t xml:space="preserve"> ОАО «РЖД» в лице Воронежского регионального отделения</w:t>
      </w:r>
      <w:r w:rsidRPr="007426F6">
        <w:rPr>
          <w:szCs w:val="28"/>
        </w:rPr>
        <w:t xml:space="preserve"> Центра организации </w:t>
      </w:r>
      <w:r w:rsidR="00221BFD">
        <w:rPr>
          <w:szCs w:val="28"/>
        </w:rPr>
        <w:t>конкурсных закупок - структурного подразделения</w:t>
      </w:r>
      <w:r w:rsidRPr="007426F6">
        <w:rPr>
          <w:szCs w:val="28"/>
        </w:rPr>
        <w:t xml:space="preserve"> О</w:t>
      </w:r>
      <w:r w:rsidR="006A60BC">
        <w:rPr>
          <w:szCs w:val="28"/>
        </w:rPr>
        <w:t>АО «РЖД» (далее – Организатор).</w:t>
      </w:r>
    </w:p>
    <w:p w:rsidR="00A872A0" w:rsidRDefault="00A872A0" w:rsidP="0057764D">
      <w:pPr>
        <w:pStyle w:val="12"/>
        <w:ind w:firstLine="705"/>
      </w:pPr>
      <w:r>
        <w:rPr>
          <w:szCs w:val="28"/>
        </w:rPr>
        <w:t xml:space="preserve">Представитель, участвующий в организации и проведении открытого конкурса – Ильина Мария Александровна, главный специалист Воронежского регионального отделения Центра организации конкурсных закупок, </w:t>
      </w:r>
      <w:r>
        <w:t>телефон 8(473) 265-37-36, телефон/факс 8 (473) 265-36-15, адрес электронной почты MIlina@serw.ru</w:t>
      </w:r>
    </w:p>
    <w:p w:rsidR="008C45AC" w:rsidRPr="00CE6CB1" w:rsidRDefault="006A2087" w:rsidP="00327EAD">
      <w:pPr>
        <w:pStyle w:val="12"/>
      </w:pPr>
      <w:r>
        <w:rPr>
          <w:szCs w:val="28"/>
        </w:rPr>
        <w:t>1.1.4</w:t>
      </w:r>
      <w:r w:rsidR="00327EAD">
        <w:rPr>
          <w:szCs w:val="28"/>
        </w:rPr>
        <w:t xml:space="preserve">. </w:t>
      </w:r>
      <w:r w:rsidR="006B25BA" w:rsidRPr="00327EAD">
        <w:rPr>
          <w:szCs w:val="28"/>
        </w:rPr>
        <w:t>Претендентом на участие в открытом конкурсе признается любое</w:t>
      </w:r>
      <w:r w:rsidR="006B25BA"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6B25BA" w:rsidRPr="00CE350B">
        <w:t xml:space="preserve">подавшие в установленные сроки </w:t>
      </w:r>
      <w:r w:rsidR="006B25BA">
        <w:t>конкурсную заявку на участие в открытом к</w:t>
      </w:r>
      <w:r w:rsidR="006B25BA" w:rsidRPr="00CE350B">
        <w:t>онку</w:t>
      </w:r>
      <w:r w:rsidR="006B25BA">
        <w:t>рсе</w:t>
      </w:r>
      <w:r w:rsidR="006B25BA" w:rsidRPr="00CE350B">
        <w:t>.</w:t>
      </w:r>
      <w:r w:rsidR="00EE71A7" w:rsidRPr="00CE6CB1">
        <w:t xml:space="preserve"> </w:t>
      </w:r>
    </w:p>
    <w:p w:rsidR="00765757" w:rsidRPr="004937A8" w:rsidRDefault="006A2087" w:rsidP="00327EAD">
      <w:pPr>
        <w:pStyle w:val="12"/>
        <w:ind w:firstLine="600"/>
      </w:pPr>
      <w:r>
        <w:t>1.1.5</w:t>
      </w:r>
      <w:r w:rsidR="00327EAD">
        <w:t xml:space="preserve">. </w:t>
      </w:r>
      <w:r w:rsidR="00983FFA">
        <w:t xml:space="preserve">Участниками </w:t>
      </w:r>
      <w:r w:rsidR="00C57BAA">
        <w:t>открыто</w:t>
      </w:r>
      <w:r w:rsidR="00983FFA">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w:t>
      </w:r>
      <w:r w:rsidR="006B25BA">
        <w:lastRenderedPageBreak/>
        <w:t xml:space="preserve">оформленные </w:t>
      </w:r>
      <w:r w:rsidR="008C45AC" w:rsidRPr="004937A8">
        <w:t xml:space="preserve">документы, </w:t>
      </w:r>
      <w:r w:rsidR="00B14EE0" w:rsidRPr="004937A8">
        <w:t xml:space="preserve">предусмотренные пунктами 2.3, 2.4 настоящей </w:t>
      </w:r>
      <w:r w:rsidR="00221BFD">
        <w:t>конкурсной документации.</w:t>
      </w:r>
    </w:p>
    <w:p w:rsidR="00765757" w:rsidRPr="00CE350B" w:rsidRDefault="006A2087" w:rsidP="0069502B">
      <w:pPr>
        <w:pStyle w:val="12"/>
        <w:ind w:firstLine="600"/>
      </w:pPr>
      <w:r>
        <w:t>1.1.6</w:t>
      </w:r>
      <w:r w:rsidR="00327EAD">
        <w:t xml:space="preserve">. </w:t>
      </w:r>
      <w:r w:rsidR="00765757"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00765757"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00765757" w:rsidRPr="00CE350B">
        <w:t>онкурсе.</w:t>
      </w:r>
    </w:p>
    <w:p w:rsidR="003A585F" w:rsidRPr="0012183B" w:rsidRDefault="006A2087" w:rsidP="003A585F">
      <w:pPr>
        <w:pStyle w:val="12"/>
      </w:pPr>
      <w:r>
        <w:t>1.1.7</w:t>
      </w:r>
      <w:r w:rsidR="00327EAD">
        <w:t xml:space="preserve">. </w:t>
      </w:r>
      <w:r w:rsidR="003A585F" w:rsidRPr="0012183B">
        <w:t>Документы, представленные претендентами в составе конкурсн</w:t>
      </w:r>
      <w:r w:rsidR="00BA6A15">
        <w:t>ых заявок, возврату не подлежат.</w:t>
      </w:r>
    </w:p>
    <w:p w:rsidR="003A585F" w:rsidRPr="0012183B" w:rsidRDefault="003A585F" w:rsidP="003A585F">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A585F" w:rsidRPr="0012183B" w:rsidRDefault="003A585F" w:rsidP="003A585F">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2621F4" w:rsidRDefault="006A2087" w:rsidP="0069502B">
      <w:pPr>
        <w:pStyle w:val="12"/>
        <w:ind w:left="-120"/>
      </w:pPr>
      <w:bookmarkStart w:id="2" w:name="_Toc34648346"/>
      <w:r>
        <w:t>1.1.10</w:t>
      </w:r>
      <w:r w:rsidR="00327EAD">
        <w:t xml:space="preserve">. </w:t>
      </w:r>
      <w:r w:rsidR="006B25BA" w:rsidRPr="00E05A51">
        <w:t>Конкурсная документация и иная информация об открытом конкурсе размещается на официальном сайте Российской Федерации для разм</w:t>
      </w:r>
      <w:r w:rsidR="0069502B">
        <w:t xml:space="preserve">ещения информации о размещении </w:t>
      </w:r>
      <w:r w:rsidR="006B25BA" w:rsidRPr="00E05A51">
        <w:t xml:space="preserve">заказов на закупку товаров, работ, услуг </w:t>
      </w:r>
      <w:hyperlink r:id="rId8" w:history="1">
        <w:r w:rsidR="006B25BA" w:rsidRPr="002621F4">
          <w:rPr>
            <w:rStyle w:val="af"/>
            <w:color w:val="auto"/>
            <w:lang w:val="en-US"/>
          </w:rPr>
          <w:t>www</w:t>
        </w:r>
        <w:r w:rsidR="006B25BA" w:rsidRPr="002621F4">
          <w:rPr>
            <w:rStyle w:val="af"/>
            <w:color w:val="auto"/>
          </w:rPr>
          <w:t>.</w:t>
        </w:r>
        <w:r w:rsidR="006B25BA" w:rsidRPr="002621F4">
          <w:rPr>
            <w:rStyle w:val="af"/>
            <w:color w:val="auto"/>
            <w:lang w:val="en-US"/>
          </w:rPr>
          <w:t>zakupki</w:t>
        </w:r>
        <w:r w:rsidR="006B25BA" w:rsidRPr="002621F4">
          <w:rPr>
            <w:rStyle w:val="af"/>
            <w:color w:val="auto"/>
          </w:rPr>
          <w:t>.</w:t>
        </w:r>
        <w:r w:rsidR="006B25BA" w:rsidRPr="002621F4">
          <w:rPr>
            <w:rStyle w:val="af"/>
            <w:color w:val="auto"/>
            <w:lang w:val="en-US"/>
          </w:rPr>
          <w:t>gov</w:t>
        </w:r>
        <w:r w:rsidR="006B25BA" w:rsidRPr="002621F4">
          <w:rPr>
            <w:rStyle w:val="af"/>
            <w:color w:val="auto"/>
          </w:rPr>
          <w:t>.</w:t>
        </w:r>
        <w:r w:rsidR="006B25BA" w:rsidRPr="002621F4">
          <w:rPr>
            <w:rStyle w:val="af"/>
            <w:color w:val="auto"/>
            <w:lang w:val="en-US"/>
          </w:rPr>
          <w:t>ru</w:t>
        </w:r>
      </w:hyperlink>
      <w:r w:rsidR="006B25BA" w:rsidRPr="002621F4">
        <w:t xml:space="preserve"> (далее – официальный сайт) и на сайте </w:t>
      </w:r>
      <w:hyperlink r:id="rId9" w:history="1">
        <w:r w:rsidR="006B25BA" w:rsidRPr="002621F4">
          <w:rPr>
            <w:u w:val="single"/>
          </w:rPr>
          <w:t>www.rzd.ru</w:t>
        </w:r>
      </w:hyperlink>
      <w:r w:rsidR="006B25BA" w:rsidRPr="002621F4">
        <w:t xml:space="preserve"> (раздел «Тендеры»)</w:t>
      </w:r>
      <w:r w:rsidR="00063276" w:rsidRPr="002621F4">
        <w:t xml:space="preserve">, </w:t>
      </w:r>
      <w:hyperlink r:id="rId10" w:history="1">
        <w:r w:rsidR="00F0440F" w:rsidRPr="00B82E83">
          <w:rPr>
            <w:rStyle w:val="af"/>
            <w:color w:val="auto"/>
          </w:rPr>
          <w:t>www.</w:t>
        </w:r>
        <w:r w:rsidR="004F737E">
          <w:rPr>
            <w:rStyle w:val="af"/>
            <w:color w:val="auto"/>
            <w:lang w:val="en-US"/>
          </w:rPr>
          <w:t>vagonremmas</w:t>
        </w:r>
        <w:r w:rsidR="00F0440F" w:rsidRPr="00B82E83">
          <w:rPr>
            <w:rStyle w:val="af"/>
            <w:color w:val="auto"/>
            <w:lang w:val="en-US"/>
          </w:rPr>
          <w:t>h</w:t>
        </w:r>
        <w:r w:rsidR="00F0440F" w:rsidRPr="00B82E83">
          <w:rPr>
            <w:rStyle w:val="af"/>
            <w:color w:val="auto"/>
          </w:rPr>
          <w:t>.ru</w:t>
        </w:r>
      </w:hyperlink>
      <w:r w:rsidR="00063276" w:rsidRPr="002621F4">
        <w:t xml:space="preserve"> </w:t>
      </w:r>
      <w:r w:rsidR="006B25BA" w:rsidRPr="002621F4">
        <w:t xml:space="preserve">(далее – сайты). За получение документации плата не взимается. </w:t>
      </w:r>
    </w:p>
    <w:p w:rsidR="006B25BA" w:rsidRPr="00E05A51" w:rsidRDefault="006B25BA" w:rsidP="006B25BA">
      <w:pPr>
        <w:pStyle w:val="22"/>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A2087" w:rsidP="006A2087">
      <w:pPr>
        <w:pStyle w:val="22"/>
      </w:pPr>
      <w:r>
        <w:t>1.1.11.</w:t>
      </w:r>
      <w:r w:rsidR="006B25BA"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006B25BA"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2621F4" w:rsidRDefault="006A2087" w:rsidP="006A2087">
      <w:pPr>
        <w:pStyle w:val="22"/>
      </w:pPr>
      <w:r>
        <w:t>1.1.12.</w:t>
      </w:r>
      <w:r w:rsidR="002621F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735FE6">
        <w:t xml:space="preserve"> в соответствии с приложением №</w:t>
      </w:r>
      <w:r w:rsidR="002621F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6B25BA">
      <w:pPr>
        <w:pStyle w:val="22"/>
        <w:ind w:left="851" w:firstLine="0"/>
      </w:pPr>
    </w:p>
    <w:p w:rsidR="00765757" w:rsidRDefault="00765757" w:rsidP="0096001B">
      <w:pPr>
        <w:pStyle w:val="2"/>
        <w:numPr>
          <w:ilvl w:val="1"/>
          <w:numId w:val="4"/>
        </w:numPr>
        <w:suppressAutoHyphens/>
        <w:spacing w:before="0" w:after="0"/>
        <w:ind w:hanging="11"/>
        <w:jc w:val="both"/>
        <w:rPr>
          <w:rFonts w:eastAsia="MS Mincho"/>
          <w:i w:val="0"/>
          <w:iCs w:val="0"/>
        </w:rPr>
      </w:pPr>
      <w:r w:rsidRPr="00CE350B">
        <w:rPr>
          <w:rFonts w:eastAsia="MS Mincho"/>
          <w:i w:val="0"/>
          <w:iCs w:val="0"/>
        </w:rPr>
        <w:lastRenderedPageBreak/>
        <w:t>Разъяснения положений конкурсной документации</w:t>
      </w:r>
      <w:bookmarkEnd w:id="2"/>
    </w:p>
    <w:p w:rsidR="00765757" w:rsidRPr="00480A72" w:rsidRDefault="00E4321C" w:rsidP="00BA6A15">
      <w:pPr>
        <w:pStyle w:val="12"/>
        <w:numPr>
          <w:ilvl w:val="2"/>
          <w:numId w:val="4"/>
        </w:numPr>
        <w:ind w:left="0" w:firstLine="709"/>
        <w:rPr>
          <w:rStyle w:val="af"/>
          <w:color w:val="auto"/>
          <w:szCs w:val="28"/>
          <w:u w:val="none"/>
        </w:rPr>
      </w:pPr>
      <w:r w:rsidRPr="00480A72">
        <w:rPr>
          <w:rFonts w:eastAsia="MS Mincho"/>
          <w:szCs w:val="28"/>
        </w:rPr>
        <w:t>Запрос</w:t>
      </w:r>
      <w:r w:rsidR="006C44B5" w:rsidRPr="00480A72">
        <w:rPr>
          <w:rFonts w:eastAsia="MS Mincho"/>
          <w:szCs w:val="28"/>
        </w:rPr>
        <w:t>ы</w:t>
      </w:r>
      <w:r w:rsidRPr="00480A72">
        <w:rPr>
          <w:rFonts w:eastAsia="MS Mincho"/>
          <w:szCs w:val="28"/>
        </w:rPr>
        <w:t xml:space="preserve"> </w:t>
      </w:r>
      <w:r w:rsidR="006C44B5" w:rsidRPr="00480A72">
        <w:rPr>
          <w:rFonts w:eastAsia="MS Mincho"/>
          <w:szCs w:val="28"/>
        </w:rPr>
        <w:t xml:space="preserve">о разъяснении положений конкурсной документации </w:t>
      </w:r>
      <w:r w:rsidRPr="00480A72">
        <w:rPr>
          <w:rFonts w:eastAsia="MS Mincho"/>
          <w:szCs w:val="28"/>
        </w:rPr>
        <w:t>направля</w:t>
      </w:r>
      <w:r w:rsidR="006C44B5" w:rsidRPr="00480A72">
        <w:rPr>
          <w:rFonts w:eastAsia="MS Mincho"/>
          <w:szCs w:val="28"/>
        </w:rPr>
        <w:t>ю</w:t>
      </w:r>
      <w:r w:rsidRPr="00480A72">
        <w:rPr>
          <w:rFonts w:eastAsia="MS Mincho"/>
          <w:szCs w:val="28"/>
        </w:rPr>
        <w:t xml:space="preserve">тся </w:t>
      </w:r>
      <w:r w:rsidR="00E559ED" w:rsidRPr="00480A72">
        <w:rPr>
          <w:rFonts w:eastAsia="MS Mincho"/>
          <w:szCs w:val="28"/>
        </w:rPr>
        <w:t xml:space="preserve">в письменной форме по </w:t>
      </w:r>
      <w:r w:rsidR="00D2476E" w:rsidRPr="00480A72">
        <w:rPr>
          <w:rFonts w:eastAsia="MS Mincho"/>
          <w:szCs w:val="28"/>
        </w:rPr>
        <w:t>факсу</w:t>
      </w:r>
      <w:r w:rsidR="0069502B">
        <w:rPr>
          <w:rFonts w:eastAsia="MS Mincho"/>
          <w:szCs w:val="28"/>
        </w:rPr>
        <w:t xml:space="preserve">: </w:t>
      </w:r>
      <w:r w:rsidR="00BA6A15">
        <w:rPr>
          <w:rFonts w:eastAsia="MS Mincho"/>
          <w:szCs w:val="28"/>
        </w:rPr>
        <w:t>8</w:t>
      </w:r>
      <w:r w:rsidR="0069502B">
        <w:rPr>
          <w:rFonts w:eastAsia="MS Mincho"/>
          <w:szCs w:val="28"/>
        </w:rPr>
        <w:t xml:space="preserve">(473) </w:t>
      </w:r>
      <w:r w:rsidR="0044244C" w:rsidRPr="00480A72">
        <w:rPr>
          <w:rFonts w:eastAsia="MS Mincho"/>
          <w:szCs w:val="28"/>
        </w:rPr>
        <w:t>265-</w:t>
      </w:r>
      <w:r w:rsidR="00407C99" w:rsidRPr="00480A72">
        <w:rPr>
          <w:rFonts w:eastAsia="MS Mincho"/>
          <w:szCs w:val="28"/>
        </w:rPr>
        <w:t>36</w:t>
      </w:r>
      <w:r w:rsidR="0044244C" w:rsidRPr="00480A72">
        <w:rPr>
          <w:rFonts w:eastAsia="MS Mincho"/>
          <w:szCs w:val="28"/>
        </w:rPr>
        <w:t>-</w:t>
      </w:r>
      <w:r w:rsidR="00407C99" w:rsidRPr="00480A72">
        <w:rPr>
          <w:rFonts w:eastAsia="MS Mincho"/>
          <w:szCs w:val="28"/>
        </w:rPr>
        <w:t>15.</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w:t>
      </w:r>
      <w:r w:rsidR="003A585F">
        <w:rPr>
          <w:rFonts w:eastAsia="MS Mincho"/>
          <w:sz w:val="28"/>
          <w:szCs w:val="28"/>
        </w:rPr>
        <w:t>в соответствии с пунктом 1.1.10</w:t>
      </w:r>
      <w:r w:rsidR="00C92E06">
        <w:rPr>
          <w:rFonts w:eastAsia="MS Mincho"/>
          <w:sz w:val="28"/>
          <w:szCs w:val="28"/>
        </w:rPr>
        <w:t xml:space="preserve">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BA6A15">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sidR="00887EF3">
        <w:rPr>
          <w:rFonts w:eastAsia="MS Mincho"/>
          <w:sz w:val="28"/>
          <w:szCs w:val="28"/>
        </w:rPr>
        <w:t>разместить</w:t>
      </w:r>
      <w:r w:rsidRPr="00274ACB">
        <w:rPr>
          <w:rFonts w:eastAsia="MS Mincho"/>
          <w:sz w:val="28"/>
          <w:szCs w:val="28"/>
        </w:rPr>
        <w:t xml:space="preserve"> разъяснения</w:t>
      </w:r>
      <w:r w:rsidR="003A585F">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BA6A15">
      <w:pPr>
        <w:pStyle w:val="2"/>
        <w:numPr>
          <w:ilvl w:val="1"/>
          <w:numId w:val="4"/>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Внесение изменений и дополнений в конкурсную документацию</w:t>
      </w:r>
      <w:bookmarkEnd w:id="3"/>
      <w:bookmarkEnd w:id="4"/>
    </w:p>
    <w:p w:rsidR="00E4321C" w:rsidRPr="00CE350B" w:rsidRDefault="00E4321C" w:rsidP="00BA6A15">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9F734F">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sidR="006A2087">
        <w:rPr>
          <w:sz w:val="28"/>
          <w:szCs w:val="28"/>
        </w:rPr>
        <w:t>в соответствии с пунктом 1.1.10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9F734F">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6A2087">
        <w:rPr>
          <w:sz w:val="28"/>
          <w:szCs w:val="28"/>
        </w:rPr>
        <w:t>в соответствии с пунктом 1.1.10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9F734F">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E4321C" w:rsidRPr="00CE350B" w:rsidRDefault="00E4321C" w:rsidP="009F734F">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480A72" w:rsidRDefault="00765757" w:rsidP="009F734F">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w:t>
      </w:r>
      <w:r w:rsidR="00932C6E" w:rsidRPr="00480A72">
        <w:rPr>
          <w:sz w:val="28"/>
          <w:szCs w:val="28"/>
        </w:rPr>
        <w:t xml:space="preserve"> </w:t>
      </w:r>
      <w:r w:rsidR="00495E96" w:rsidRPr="00480A72">
        <w:rPr>
          <w:sz w:val="28"/>
          <w:szCs w:val="28"/>
        </w:rPr>
        <w:t xml:space="preserve">по </w:t>
      </w:r>
      <w:r w:rsidR="00932C6E" w:rsidRPr="00480A72">
        <w:rPr>
          <w:sz w:val="28"/>
          <w:szCs w:val="28"/>
        </w:rPr>
        <w:t xml:space="preserve">настоящей </w:t>
      </w:r>
      <w:r w:rsidR="004B0066" w:rsidRPr="00480A72">
        <w:rPr>
          <w:sz w:val="28"/>
          <w:szCs w:val="28"/>
        </w:rPr>
        <w:t>к</w:t>
      </w:r>
      <w:r w:rsidR="00932C6E" w:rsidRPr="00480A72">
        <w:rPr>
          <w:sz w:val="28"/>
          <w:szCs w:val="28"/>
        </w:rPr>
        <w:t>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sidR="00D2476E" w:rsidRPr="00480A72">
        <w:rPr>
          <w:sz w:val="28"/>
          <w:szCs w:val="28"/>
        </w:rPr>
        <w:t>, предоставленные претендент</w:t>
      </w:r>
      <w:r w:rsidR="00EC7C8E" w:rsidRPr="00480A72">
        <w:rPr>
          <w:sz w:val="28"/>
          <w:szCs w:val="28"/>
        </w:rPr>
        <w:t>ом</w:t>
      </w:r>
      <w:r w:rsidR="008B3FD8" w:rsidRPr="00480A72">
        <w:rPr>
          <w:sz w:val="28"/>
          <w:szCs w:val="28"/>
        </w:rPr>
        <w:t>,</w:t>
      </w:r>
      <w:r w:rsidR="00D2476E" w:rsidRPr="00480A72">
        <w:rPr>
          <w:sz w:val="28"/>
          <w:szCs w:val="28"/>
        </w:rPr>
        <w:t xml:space="preserve"> </w:t>
      </w:r>
      <w:r w:rsidR="008317D9" w:rsidRPr="00480A72">
        <w:rPr>
          <w:sz w:val="28"/>
          <w:szCs w:val="28"/>
        </w:rPr>
        <w:t>отклоняются</w:t>
      </w:r>
      <w:r w:rsidRPr="00480A72">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E4282">
        <w:rPr>
          <w:sz w:val="28"/>
        </w:rPr>
        <w:t xml:space="preserve">Конкурсная заявка должна действовать </w:t>
      </w:r>
      <w:r w:rsidR="00D2476E" w:rsidRPr="002E4282">
        <w:rPr>
          <w:sz w:val="28"/>
        </w:rPr>
        <w:t xml:space="preserve">не менее </w:t>
      </w:r>
      <w:r w:rsidR="00E559ED" w:rsidRPr="002E4282">
        <w:rPr>
          <w:sz w:val="28"/>
        </w:rPr>
        <w:t>120</w:t>
      </w:r>
      <w:r w:rsidRPr="002E4282">
        <w:rPr>
          <w:sz w:val="28"/>
        </w:rPr>
        <w:t> (ст</w:t>
      </w:r>
      <w:r w:rsidR="00E559ED" w:rsidRPr="002E4282">
        <w:rPr>
          <w:sz w:val="28"/>
        </w:rPr>
        <w:t>а</w:t>
      </w:r>
      <w:r w:rsidRPr="002E4282">
        <w:rPr>
          <w:sz w:val="28"/>
        </w:rPr>
        <w:t xml:space="preserve"> двадцат</w:t>
      </w:r>
      <w:r w:rsidR="00E559ED" w:rsidRPr="002E4282">
        <w:rPr>
          <w:sz w:val="28"/>
        </w:rPr>
        <w:t>и</w:t>
      </w:r>
      <w:r w:rsidRPr="002E4282">
        <w:rPr>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 xml:space="preserve">Конкурсная заявка претендента, не </w:t>
      </w:r>
      <w:r w:rsidRPr="0023260D">
        <w:rPr>
          <w:sz w:val="28"/>
        </w:rPr>
        <w:lastRenderedPageBreak/>
        <w:t>соответствующая требованиям настоящей конкурсной документации, отклоняется.</w:t>
      </w:r>
      <w:r w:rsidR="0023260D" w:rsidRPr="0023260D">
        <w:rPr>
          <w:sz w:val="28"/>
          <w:szCs w:val="28"/>
        </w:rPr>
        <w:t xml:space="preserve"> </w:t>
      </w:r>
    </w:p>
    <w:p w:rsidR="005C7F37" w:rsidRPr="0012183B" w:rsidRDefault="005C7F37" w:rsidP="005C7F3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5C7F37" w:rsidRDefault="005C7F37" w:rsidP="005C7F3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95E96" w:rsidRPr="0023260D" w:rsidRDefault="00495E96" w:rsidP="00495E96">
      <w:pPr>
        <w:pStyle w:val="a3"/>
        <w:tabs>
          <w:tab w:val="num" w:pos="900"/>
        </w:tabs>
        <w:suppressAutoHyphens/>
        <w:ind w:left="180" w:firstLine="0"/>
        <w:rPr>
          <w:sz w:val="28"/>
          <w:szCs w:val="28"/>
        </w:rPr>
      </w:pPr>
    </w:p>
    <w:p w:rsidR="00765757" w:rsidRPr="00495E96" w:rsidRDefault="005C7F37" w:rsidP="0069502B">
      <w:pPr>
        <w:pStyle w:val="2"/>
        <w:numPr>
          <w:ilvl w:val="0"/>
          <w:numId w:val="0"/>
        </w:numPr>
        <w:suppressAutoHyphens/>
        <w:spacing w:before="0" w:after="0"/>
        <w:ind w:left="270" w:firstLine="438"/>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1.5</w:t>
      </w:r>
      <w:r w:rsidR="00495E96">
        <w:rPr>
          <w:rFonts w:eastAsia="MS Mincho"/>
          <w:i w:val="0"/>
          <w:iCs w:val="0"/>
        </w:rPr>
        <w:t>.</w:t>
      </w:r>
      <w:r w:rsidR="007E5621">
        <w:rPr>
          <w:rFonts w:eastAsia="MS Mincho"/>
          <w:i w:val="0"/>
          <w:iCs w:val="0"/>
        </w:rPr>
        <w:t>С</w:t>
      </w:r>
      <w:r w:rsidR="00765757" w:rsidRPr="00CE350B">
        <w:rPr>
          <w:rFonts w:eastAsia="MS Mincho"/>
          <w:i w:val="0"/>
          <w:iCs w:val="0"/>
        </w:rPr>
        <w:t>рок</w:t>
      </w:r>
      <w:r w:rsidR="0069502B">
        <w:rPr>
          <w:rFonts w:eastAsia="MS Mincho"/>
          <w:i w:val="0"/>
          <w:iCs w:val="0"/>
        </w:rPr>
        <w:t xml:space="preserve"> </w:t>
      </w:r>
      <w:r w:rsidR="007E5621">
        <w:rPr>
          <w:rFonts w:eastAsia="MS Mincho"/>
          <w:i w:val="0"/>
          <w:iCs w:val="0"/>
        </w:rPr>
        <w:t>и порядок</w:t>
      </w:r>
      <w:r w:rsidR="00765757" w:rsidRPr="00CE350B">
        <w:rPr>
          <w:rFonts w:eastAsia="MS Mincho"/>
          <w:i w:val="0"/>
          <w:iCs w:val="0"/>
        </w:rPr>
        <w:t xml:space="preserve"> подачи конкурсных заявок</w:t>
      </w:r>
      <w:bookmarkEnd w:id="5"/>
      <w:bookmarkEnd w:id="6"/>
      <w:r w:rsidR="00495E96">
        <w:rPr>
          <w:rFonts w:eastAsia="MS Mincho"/>
          <w:i w:val="0"/>
          <w:iCs w:val="0"/>
        </w:rPr>
        <w:t>.</w:t>
      </w:r>
    </w:p>
    <w:p w:rsidR="00E4321C" w:rsidRPr="0057561B" w:rsidRDefault="00BA438D" w:rsidP="00545A52">
      <w:pPr>
        <w:autoSpaceDE w:val="0"/>
        <w:autoSpaceDN w:val="0"/>
        <w:ind w:firstLine="714"/>
        <w:jc w:val="both"/>
        <w:rPr>
          <w:rFonts w:eastAsia="MS Mincho"/>
          <w:b/>
          <w:sz w:val="28"/>
        </w:rPr>
      </w:pPr>
      <w:r w:rsidRPr="00F539BA">
        <w:rPr>
          <w:sz w:val="28"/>
        </w:rPr>
        <w:t>1</w:t>
      </w:r>
      <w:r w:rsidR="005C7F37">
        <w:rPr>
          <w:sz w:val="28"/>
        </w:rPr>
        <w:t>.5</w:t>
      </w:r>
      <w:r w:rsidRPr="00F539BA">
        <w:rPr>
          <w:sz w:val="28"/>
        </w:rPr>
        <w:t>.1.</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5C7F37">
        <w:rPr>
          <w:sz w:val="28"/>
        </w:rPr>
        <w:t>в соответствии с пунктом 1.1.10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96001B">
        <w:rPr>
          <w:sz w:val="28"/>
        </w:rPr>
        <w:t xml:space="preserve">              </w:t>
      </w:r>
      <w:r w:rsidR="0096001B">
        <w:rPr>
          <w:b/>
          <w:sz w:val="28"/>
        </w:rPr>
        <w:t xml:space="preserve">10 </w:t>
      </w:r>
      <w:r w:rsidR="0021629F" w:rsidRPr="0007560A">
        <w:rPr>
          <w:b/>
          <w:sz w:val="28"/>
        </w:rPr>
        <w:t xml:space="preserve">часов </w:t>
      </w:r>
      <w:r w:rsidR="0096001B">
        <w:rPr>
          <w:b/>
          <w:sz w:val="28"/>
        </w:rPr>
        <w:t>00</w:t>
      </w:r>
      <w:r w:rsidR="0021629F" w:rsidRPr="0007560A">
        <w:rPr>
          <w:b/>
          <w:sz w:val="28"/>
        </w:rPr>
        <w:t xml:space="preserve"> минут московского времени «</w:t>
      </w:r>
      <w:r w:rsidR="0096001B">
        <w:rPr>
          <w:b/>
          <w:sz w:val="28"/>
        </w:rPr>
        <w:t>10</w:t>
      </w:r>
      <w:r w:rsidR="0021629F" w:rsidRPr="0007560A">
        <w:rPr>
          <w:b/>
          <w:sz w:val="28"/>
        </w:rPr>
        <w:t>»</w:t>
      </w:r>
      <w:r w:rsidR="0096001B">
        <w:rPr>
          <w:b/>
          <w:sz w:val="28"/>
        </w:rPr>
        <w:t xml:space="preserve"> июля </w:t>
      </w:r>
      <w:r w:rsidR="0021629F" w:rsidRPr="0007560A">
        <w:rPr>
          <w:b/>
          <w:sz w:val="28"/>
        </w:rPr>
        <w:t xml:space="preserve"> 2014 года</w:t>
      </w:r>
      <w:r w:rsidR="0021629F">
        <w:rPr>
          <w:sz w:val="28"/>
        </w:rPr>
        <w:t xml:space="preserve"> по адресу: </w:t>
      </w:r>
      <w:r w:rsidR="00545A52">
        <w:rPr>
          <w:rFonts w:eastAsia="MS Mincho"/>
          <w:b/>
          <w:sz w:val="28"/>
        </w:rPr>
        <w:t xml:space="preserve"> </w:t>
      </w:r>
      <w:smartTag w:uri="urn:schemas-microsoft-com:office:smarttags" w:element="metricconverter">
        <w:smartTagPr>
          <w:attr w:name="ProductID" w:val="394036, г"/>
        </w:smartTagPr>
        <w:r w:rsidR="00545A52" w:rsidRPr="00873249">
          <w:rPr>
            <w:sz w:val="28"/>
            <w:szCs w:val="28"/>
          </w:rPr>
          <w:t>394036, г</w:t>
        </w:r>
      </w:smartTag>
      <w:r w:rsidR="00545A52" w:rsidRPr="00873249">
        <w:rPr>
          <w:sz w:val="28"/>
          <w:szCs w:val="28"/>
        </w:rPr>
        <w:t xml:space="preserve">. Воронеж, проспект Революции, д.18, </w:t>
      </w:r>
      <w:r w:rsidR="00545A52" w:rsidRPr="00480A72">
        <w:rPr>
          <w:sz w:val="28"/>
          <w:szCs w:val="28"/>
        </w:rPr>
        <w:t xml:space="preserve">к. </w:t>
      </w:r>
      <w:r w:rsidR="0096001B">
        <w:rPr>
          <w:sz w:val="28"/>
          <w:szCs w:val="28"/>
        </w:rPr>
        <w:t>504а</w:t>
      </w:r>
      <w:r w:rsidR="00545A52" w:rsidRPr="00480A72">
        <w:rPr>
          <w:sz w:val="28"/>
          <w:szCs w:val="28"/>
        </w:rPr>
        <w:t>.</w:t>
      </w:r>
      <w:r w:rsidR="00545A52" w:rsidRPr="00D22ED7">
        <w:rPr>
          <w:rFonts w:eastAsia="MS Mincho"/>
          <w:b/>
          <w:i/>
          <w:sz w:val="28"/>
        </w:rPr>
        <w:t xml:space="preserve"> </w:t>
      </w:r>
    </w:p>
    <w:p w:rsidR="00E4321C" w:rsidRPr="00CE6CB1" w:rsidRDefault="005C7F37" w:rsidP="00914E7A">
      <w:pPr>
        <w:pStyle w:val="a3"/>
        <w:suppressAutoHyphens/>
        <w:ind w:firstLine="720"/>
        <w:rPr>
          <w:sz w:val="28"/>
        </w:rPr>
      </w:pPr>
      <w:r>
        <w:rPr>
          <w:sz w:val="28"/>
        </w:rPr>
        <w:t>1.5</w:t>
      </w:r>
      <w:r w:rsidR="00495E96">
        <w:rPr>
          <w:sz w:val="28"/>
        </w:rPr>
        <w:t xml:space="preserve">.2.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5C7F37" w:rsidP="0069502B">
      <w:pPr>
        <w:pStyle w:val="a3"/>
        <w:suppressAutoHyphens/>
        <w:ind w:firstLine="708"/>
        <w:rPr>
          <w:sz w:val="28"/>
        </w:rPr>
      </w:pPr>
      <w:r>
        <w:rPr>
          <w:sz w:val="28"/>
        </w:rPr>
        <w:t>1.5</w:t>
      </w:r>
      <w:r w:rsidR="00495E96">
        <w:rPr>
          <w:sz w:val="28"/>
        </w:rPr>
        <w:t xml:space="preserve">.3.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5C7F37" w:rsidP="0069502B">
      <w:pPr>
        <w:pStyle w:val="a3"/>
        <w:suppressAutoHyphens/>
        <w:ind w:firstLine="708"/>
        <w:rPr>
          <w:sz w:val="28"/>
        </w:rPr>
      </w:pPr>
      <w:r>
        <w:rPr>
          <w:sz w:val="28"/>
          <w:szCs w:val="28"/>
        </w:rPr>
        <w:t>1.5</w:t>
      </w:r>
      <w:r w:rsidR="00495E96">
        <w:rPr>
          <w:sz w:val="28"/>
          <w:szCs w:val="28"/>
        </w:rPr>
        <w:t xml:space="preserve">.4.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3A585F">
        <w:rPr>
          <w:sz w:val="28"/>
          <w:szCs w:val="28"/>
        </w:rPr>
        <w:t> 1.5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3A585F">
        <w:rPr>
          <w:sz w:val="28"/>
          <w:szCs w:val="28"/>
        </w:rPr>
        <w:t xml:space="preserve"> 1.5.1, </w:t>
      </w:r>
      <w:r w:rsidR="00DC56D1" w:rsidRPr="001048CD">
        <w:rPr>
          <w:sz w:val="28"/>
          <w:szCs w:val="28"/>
        </w:rPr>
        <w:t>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5C7F37" w:rsidP="0069502B">
      <w:pPr>
        <w:pStyle w:val="a3"/>
        <w:suppressAutoHyphens/>
        <w:ind w:firstLine="708"/>
        <w:rPr>
          <w:sz w:val="28"/>
        </w:rPr>
      </w:pPr>
      <w:r>
        <w:rPr>
          <w:sz w:val="28"/>
        </w:rPr>
        <w:t>1.5</w:t>
      </w:r>
      <w:r w:rsidR="00495E96">
        <w:rPr>
          <w:sz w:val="28"/>
        </w:rPr>
        <w:t xml:space="preserve">.5.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5C7F37" w:rsidRPr="00A209A9" w:rsidRDefault="005C7F37" w:rsidP="00A209A9">
      <w:pPr>
        <w:pStyle w:val="a3"/>
        <w:suppressAutoHyphens/>
        <w:ind w:firstLine="708"/>
        <w:rPr>
          <w:sz w:val="28"/>
          <w:szCs w:val="28"/>
        </w:rPr>
      </w:pPr>
      <w:r>
        <w:rPr>
          <w:sz w:val="28"/>
        </w:rPr>
        <w:t>1.5</w:t>
      </w:r>
      <w:r w:rsidR="00495E96">
        <w:rPr>
          <w:sz w:val="28"/>
        </w:rPr>
        <w:t>.6.</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w:t>
      </w:r>
      <w:r>
        <w:rPr>
          <w:sz w:val="28"/>
        </w:rPr>
        <w:t>.10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bookmarkStart w:id="10" w:name="_Toc515863125"/>
      <w:bookmarkStart w:id="11" w:name="_Toc34648350"/>
    </w:p>
    <w:p w:rsidR="00765757" w:rsidRDefault="005C7F37" w:rsidP="005C7F3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lastRenderedPageBreak/>
        <w:tab/>
        <w:t>1.6.</w:t>
      </w:r>
      <w:r w:rsidR="00765757" w:rsidRPr="00CE350B">
        <w:rPr>
          <w:rFonts w:eastAsia="MS Mincho"/>
          <w:i w:val="0"/>
          <w:iCs w:val="0"/>
        </w:rPr>
        <w:t>Изменение конкурсных заявок и их отзыв</w:t>
      </w:r>
      <w:bookmarkEnd w:id="10"/>
      <w:bookmarkEnd w:id="11"/>
    </w:p>
    <w:p w:rsidR="00765757" w:rsidRPr="00CE6CB1" w:rsidRDefault="005C7F37" w:rsidP="005C7F37">
      <w:pPr>
        <w:pStyle w:val="a3"/>
        <w:suppressAutoHyphens/>
        <w:rPr>
          <w:sz w:val="28"/>
        </w:rPr>
      </w:pPr>
      <w:r>
        <w:rPr>
          <w:sz w:val="28"/>
          <w:szCs w:val="28"/>
        </w:rPr>
        <w:t>1.6.1.</w:t>
      </w:r>
      <w:r w:rsidR="00765757" w:rsidRPr="00CE6CB1">
        <w:rPr>
          <w:sz w:val="28"/>
          <w:szCs w:val="28"/>
        </w:rPr>
        <w:t>Претендент</w:t>
      </w:r>
      <w:r w:rsidR="00765757"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5C7F37" w:rsidP="005C7F37">
      <w:pPr>
        <w:pStyle w:val="a3"/>
        <w:suppressAutoHyphens/>
        <w:rPr>
          <w:sz w:val="28"/>
        </w:rPr>
      </w:pPr>
      <w:r>
        <w:rPr>
          <w:sz w:val="28"/>
        </w:rPr>
        <w:t>1.6.2.</w:t>
      </w:r>
      <w:r w:rsidR="008B00B9"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008B00B9" w:rsidRPr="008C04C6">
        <w:rPr>
          <w:sz w:val="28"/>
          <w:szCs w:val="28"/>
        </w:rPr>
        <w:t>,</w:t>
      </w:r>
      <w:r w:rsidR="00E4321C" w:rsidRPr="008C04C6">
        <w:rPr>
          <w:sz w:val="28"/>
          <w:szCs w:val="28"/>
        </w:rPr>
        <w:t xml:space="preserve"> </w:t>
      </w:r>
      <w:r w:rsidR="00237752" w:rsidRPr="008C04C6">
        <w:rPr>
          <w:sz w:val="28"/>
          <w:szCs w:val="28"/>
        </w:rPr>
        <w:t>подписан</w:t>
      </w:r>
      <w:r w:rsidR="008B00B9"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5C7F37" w:rsidP="005C7F37">
      <w:pPr>
        <w:pStyle w:val="a3"/>
        <w:suppressAutoHyphens/>
        <w:rPr>
          <w:sz w:val="28"/>
          <w:szCs w:val="28"/>
        </w:rPr>
      </w:pPr>
      <w:r>
        <w:rPr>
          <w:sz w:val="28"/>
          <w:szCs w:val="28"/>
        </w:rPr>
        <w:t>1.6.3.</w:t>
      </w:r>
      <w:r w:rsidR="00B36DBC">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5C7F37" w:rsidP="005C7F37">
      <w:pPr>
        <w:pStyle w:val="a3"/>
        <w:suppressAutoHyphens/>
        <w:rPr>
          <w:sz w:val="28"/>
        </w:rPr>
      </w:pPr>
      <w:r>
        <w:rPr>
          <w:sz w:val="28"/>
        </w:rPr>
        <w:t>1.6.4.</w:t>
      </w:r>
      <w:r w:rsidR="00765757"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5C7F37" w:rsidP="005C7F37">
      <w:pPr>
        <w:pStyle w:val="2"/>
        <w:numPr>
          <w:ilvl w:val="0"/>
          <w:numId w:val="0"/>
        </w:numPr>
        <w:suppressAutoHyphens/>
        <w:spacing w:before="0" w:after="0"/>
        <w:ind w:left="709" w:hanging="1"/>
        <w:jc w:val="both"/>
        <w:rPr>
          <w:rFonts w:eastAsia="MS Mincho"/>
          <w:i w:val="0"/>
          <w:iCs w:val="0"/>
        </w:rPr>
      </w:pPr>
      <w:bookmarkStart w:id="12" w:name="_Toc34648353"/>
      <w:r>
        <w:rPr>
          <w:rFonts w:eastAsia="MS Mincho"/>
          <w:i w:val="0"/>
          <w:iCs w:val="0"/>
        </w:rPr>
        <w:t>1.7.</w:t>
      </w:r>
      <w:r w:rsidR="00765757" w:rsidRPr="00CE350B">
        <w:rPr>
          <w:rFonts w:eastAsia="MS Mincho"/>
          <w:i w:val="0"/>
          <w:iCs w:val="0"/>
        </w:rPr>
        <w:t xml:space="preserve">Недобросовестные действия </w:t>
      </w:r>
      <w:bookmarkEnd w:id="12"/>
      <w:r w:rsidR="00765757" w:rsidRPr="00CE350B">
        <w:rPr>
          <w:rFonts w:eastAsia="MS Mincho"/>
          <w:i w:val="0"/>
          <w:iCs w:val="0"/>
        </w:rPr>
        <w:t>претендента/участника</w:t>
      </w:r>
    </w:p>
    <w:p w:rsidR="00765757" w:rsidRPr="00CE350B" w:rsidRDefault="005C7F37" w:rsidP="005C7F37">
      <w:pPr>
        <w:pStyle w:val="12"/>
        <w:rPr>
          <w:szCs w:val="24"/>
        </w:rPr>
      </w:pPr>
      <w:r>
        <w:rPr>
          <w:szCs w:val="24"/>
        </w:rPr>
        <w:t>1.7.1.</w:t>
      </w:r>
      <w:r w:rsidR="00765757" w:rsidRPr="00CE350B">
        <w:rPr>
          <w:szCs w:val="24"/>
        </w:rPr>
        <w:t xml:space="preserve">К </w:t>
      </w:r>
      <w:r w:rsidR="00765757" w:rsidRPr="00CE350B">
        <w:rPr>
          <w:rFonts w:eastAsia="MS Mincho"/>
        </w:rPr>
        <w:t>недобросовестным действиям</w:t>
      </w:r>
      <w:r w:rsidR="00765757" w:rsidRPr="00CE350B">
        <w:rPr>
          <w:rFonts w:eastAsia="MS Mincho"/>
          <w:i/>
          <w:iCs/>
        </w:rPr>
        <w:t xml:space="preserve"> </w:t>
      </w:r>
      <w:r w:rsidR="00765757" w:rsidRPr="00CE350B">
        <w:rPr>
          <w:rFonts w:eastAsia="MS Mincho"/>
          <w:iCs/>
        </w:rPr>
        <w:t>претендента/участника</w:t>
      </w:r>
      <w:r w:rsidR="00765757" w:rsidRPr="00CE350B">
        <w:rPr>
          <w:rFonts w:eastAsia="MS Mincho"/>
          <w:i/>
          <w:iCs/>
        </w:rPr>
        <w:t xml:space="preserve"> </w:t>
      </w:r>
      <w:r w:rsidR="00765757"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00765757" w:rsidRPr="00CE350B">
        <w:rPr>
          <w:szCs w:val="24"/>
        </w:rPr>
        <w:t>аказчика</w:t>
      </w:r>
      <w:r w:rsidR="007E5621">
        <w:rPr>
          <w:szCs w:val="24"/>
        </w:rPr>
        <w:t>/о</w:t>
      </w:r>
      <w:r w:rsidR="002D51F9">
        <w:rPr>
          <w:szCs w:val="24"/>
        </w:rPr>
        <w:t>рганизатора</w:t>
      </w:r>
      <w:r w:rsidR="00765757"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00765757"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00765757" w:rsidRPr="00CE350B">
        <w:rPr>
          <w:szCs w:val="24"/>
        </w:rPr>
        <w:t>аказчиком</w:t>
      </w:r>
      <w:r w:rsidR="007E5621">
        <w:rPr>
          <w:szCs w:val="24"/>
        </w:rPr>
        <w:t>/о</w:t>
      </w:r>
      <w:r w:rsidR="002D51F9">
        <w:rPr>
          <w:szCs w:val="24"/>
        </w:rPr>
        <w:t>рганизатором</w:t>
      </w:r>
      <w:r w:rsidR="00765757" w:rsidRPr="00CE350B">
        <w:rPr>
          <w:szCs w:val="24"/>
        </w:rPr>
        <w:t>.</w:t>
      </w:r>
    </w:p>
    <w:p w:rsidR="00765757" w:rsidRPr="008C04C6" w:rsidRDefault="005C7F37" w:rsidP="005C7F37">
      <w:pPr>
        <w:pStyle w:val="12"/>
        <w:rPr>
          <w:szCs w:val="24"/>
        </w:rPr>
      </w:pPr>
      <w:r>
        <w:rPr>
          <w:szCs w:val="24"/>
        </w:rPr>
        <w:t>1.7.2.</w:t>
      </w:r>
      <w:r w:rsidR="00460FC6" w:rsidRPr="008C04C6">
        <w:rPr>
          <w:szCs w:val="24"/>
        </w:rPr>
        <w:t>В</w:t>
      </w:r>
      <w:r w:rsidR="00765757" w:rsidRPr="008C04C6">
        <w:rPr>
          <w:szCs w:val="24"/>
        </w:rPr>
        <w:t xml:space="preserve"> случае установления недобросовестности действий претендента/участника, </w:t>
      </w:r>
      <w:r w:rsidR="00460FC6" w:rsidRPr="008C04C6">
        <w:rPr>
          <w:szCs w:val="24"/>
        </w:rPr>
        <w:t xml:space="preserve">такой претендент/участник может быть </w:t>
      </w:r>
      <w:r w:rsidR="00765757" w:rsidRPr="008C04C6">
        <w:rPr>
          <w:szCs w:val="24"/>
        </w:rPr>
        <w:t>отстран</w:t>
      </w:r>
      <w:r w:rsidR="00460FC6"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00460FC6"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58759C" w:rsidRDefault="005C7F37" w:rsidP="005C7F37">
      <w:pPr>
        <w:pStyle w:val="2"/>
        <w:numPr>
          <w:ilvl w:val="0"/>
          <w:numId w:val="0"/>
        </w:numPr>
        <w:tabs>
          <w:tab w:val="num" w:pos="709"/>
        </w:tabs>
        <w:suppressAutoHyphens/>
        <w:spacing w:before="0" w:after="0"/>
        <w:ind w:left="120"/>
        <w:rPr>
          <w:rFonts w:eastAsia="MS Mincho"/>
          <w:i w:val="0"/>
        </w:rPr>
      </w:pPr>
      <w:bookmarkStart w:id="13" w:name="_Toc515863132"/>
      <w:bookmarkStart w:id="14" w:name="_Toc34648355"/>
      <w:r>
        <w:rPr>
          <w:rFonts w:eastAsia="MS Mincho"/>
          <w:i w:val="0"/>
        </w:rPr>
        <w:tab/>
        <w:t>1.8.</w:t>
      </w:r>
      <w:r w:rsidR="00765757" w:rsidRPr="0058759C">
        <w:rPr>
          <w:rFonts w:eastAsia="MS Mincho"/>
          <w:i w:val="0"/>
        </w:rPr>
        <w:t>Заключение договора</w:t>
      </w:r>
      <w:bookmarkEnd w:id="13"/>
      <w:bookmarkEnd w:id="14"/>
    </w:p>
    <w:p w:rsidR="008F2949" w:rsidRDefault="005C7F37" w:rsidP="005C7F37">
      <w:pPr>
        <w:pStyle w:val="31"/>
        <w:spacing w:before="0"/>
        <w:ind w:left="0" w:firstLine="708"/>
        <w:jc w:val="both"/>
      </w:pPr>
      <w:r>
        <w:t>1.8.1.</w:t>
      </w:r>
      <w:r w:rsidR="007C20EE">
        <w:t>П</w:t>
      </w:r>
      <w:r w:rsidR="008F2949" w:rsidRPr="008F2949">
        <w:t>оложения договора (условия оплаты, сроки</w:t>
      </w:r>
      <w:r w:rsidR="008C04C6">
        <w:t xml:space="preserve">, цена за единицу </w:t>
      </w:r>
      <w:r w:rsidR="008C04C6" w:rsidRPr="00C5612F">
        <w:t>работ</w:t>
      </w:r>
      <w:r w:rsidR="008F2949" w:rsidRPr="00C5612F">
        <w:t>)</w:t>
      </w:r>
      <w:r w:rsidR="00C5612F">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w:t>
      </w:r>
      <w:r>
        <w:t xml:space="preserve"> которого присвоен второй номер в порядке, предусмотренном настоящей конкурсной документацией.</w:t>
      </w:r>
    </w:p>
    <w:p w:rsidR="00600ED3" w:rsidRPr="00CE6CB1" w:rsidRDefault="005C7F37" w:rsidP="005C7F37">
      <w:pPr>
        <w:pStyle w:val="31"/>
        <w:spacing w:before="0"/>
        <w:ind w:left="0" w:firstLine="708"/>
        <w:jc w:val="both"/>
      </w:pPr>
      <w:r>
        <w:rPr>
          <w:szCs w:val="28"/>
        </w:rPr>
        <w:t>1.8.2.</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561A32">
        <w:rPr>
          <w:szCs w:val="28"/>
        </w:rPr>
        <w:t>10</w:t>
      </w:r>
      <w:r w:rsidR="00E11291" w:rsidRPr="00481B11">
        <w:rPr>
          <w:b/>
          <w:i/>
          <w:szCs w:val="28"/>
        </w:rPr>
        <w:t xml:space="preserve"> </w:t>
      </w:r>
      <w:r w:rsidR="00E11291" w:rsidRPr="00561A32">
        <w:rPr>
          <w:szCs w:val="28"/>
        </w:rPr>
        <w:t>(</w:t>
      </w:r>
      <w:r w:rsidR="00561A32" w:rsidRPr="00561A32">
        <w:rPr>
          <w:szCs w:val="28"/>
        </w:rPr>
        <w:t>десяти</w:t>
      </w:r>
      <w:r w:rsidR="00E11291" w:rsidRPr="00561A32">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w:t>
      </w:r>
      <w:r>
        <w:rPr>
          <w:szCs w:val="28"/>
        </w:rPr>
        <w:t>вии с требованиями пункта 1.1.10</w:t>
      </w:r>
      <w:r w:rsidR="00D55FE9">
        <w:rPr>
          <w:szCs w:val="28"/>
        </w:rPr>
        <w:t xml:space="preserve"> настоящей конкурсной документации</w:t>
      </w:r>
      <w:r w:rsidR="00E11291" w:rsidRPr="00CE6CB1">
        <w:rPr>
          <w:szCs w:val="28"/>
        </w:rPr>
        <w:t>.</w:t>
      </w:r>
    </w:p>
    <w:p w:rsidR="005B6327" w:rsidRDefault="005C7F37" w:rsidP="005C7F37">
      <w:pPr>
        <w:pStyle w:val="a3"/>
        <w:suppressAutoHyphens/>
        <w:ind w:firstLine="708"/>
        <w:rPr>
          <w:sz w:val="28"/>
          <w:szCs w:val="28"/>
        </w:rPr>
      </w:pPr>
      <w:r>
        <w:rPr>
          <w:sz w:val="28"/>
          <w:szCs w:val="28"/>
        </w:rPr>
        <w:t>1.8.3.</w:t>
      </w:r>
      <w:r w:rsidR="005B6327" w:rsidRPr="00DE19CC">
        <w:rPr>
          <w:sz w:val="28"/>
          <w:szCs w:val="28"/>
        </w:rPr>
        <w:t xml:space="preserve">Договор заключается в соответствии с законодательством Российской Федерации согласно </w:t>
      </w:r>
      <w:r w:rsidR="005B6327" w:rsidRPr="003A585F">
        <w:rPr>
          <w:sz w:val="28"/>
          <w:szCs w:val="28"/>
        </w:rPr>
        <w:t>приложени</w:t>
      </w:r>
      <w:r w:rsidR="00162CB4" w:rsidRPr="003A585F">
        <w:rPr>
          <w:sz w:val="28"/>
          <w:szCs w:val="28"/>
        </w:rPr>
        <w:t>ю</w:t>
      </w:r>
      <w:r w:rsidR="009C5877">
        <w:rPr>
          <w:sz w:val="28"/>
          <w:szCs w:val="28"/>
        </w:rPr>
        <w:t xml:space="preserve"> №7</w:t>
      </w:r>
      <w:r w:rsidR="005B6327" w:rsidRPr="003A585F">
        <w:rPr>
          <w:sz w:val="28"/>
          <w:szCs w:val="28"/>
        </w:rPr>
        <w:t xml:space="preserve"> к насто</w:t>
      </w:r>
      <w:r w:rsidR="005B6327" w:rsidRPr="00DE19CC">
        <w:rPr>
          <w:sz w:val="28"/>
          <w:szCs w:val="28"/>
        </w:rPr>
        <w:t>ящей конкурсной документации.</w:t>
      </w:r>
    </w:p>
    <w:p w:rsidR="00F237B8" w:rsidRPr="00CE6CB1" w:rsidRDefault="005C7F37" w:rsidP="005C7F37">
      <w:pPr>
        <w:pStyle w:val="a3"/>
        <w:suppressAutoHyphens/>
        <w:rPr>
          <w:sz w:val="28"/>
          <w:szCs w:val="28"/>
        </w:rPr>
      </w:pPr>
      <w:r>
        <w:rPr>
          <w:sz w:val="28"/>
          <w:szCs w:val="28"/>
        </w:rPr>
        <w:t>1.8.4.</w:t>
      </w:r>
      <w:r w:rsidR="00E11291"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00E11291" w:rsidRPr="00CE6CB1">
        <w:rPr>
          <w:sz w:val="28"/>
          <w:szCs w:val="28"/>
        </w:rPr>
        <w:t xml:space="preserve"> уклоняется от подписания </w:t>
      </w:r>
      <w:r w:rsidR="00C07691" w:rsidRPr="00CE6CB1">
        <w:rPr>
          <w:sz w:val="28"/>
          <w:szCs w:val="28"/>
        </w:rPr>
        <w:t xml:space="preserve">договора </w:t>
      </w:r>
      <w:r w:rsidR="00E11291"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00E11291" w:rsidRPr="00CE6CB1">
        <w:rPr>
          <w:sz w:val="28"/>
          <w:szCs w:val="28"/>
        </w:rPr>
        <w:t xml:space="preserve"> с участником, конкурсной заявке которого присвоен второй номер.</w:t>
      </w:r>
    </w:p>
    <w:p w:rsidR="00AE7FEA" w:rsidRPr="0012183B" w:rsidRDefault="00AE7FEA" w:rsidP="00AE7FEA">
      <w:pPr>
        <w:pStyle w:val="a3"/>
        <w:suppressAutoHyphens/>
        <w:rPr>
          <w:sz w:val="28"/>
          <w:szCs w:val="28"/>
        </w:rPr>
      </w:pPr>
      <w:r w:rsidRPr="00AE7FEA">
        <w:rPr>
          <w:sz w:val="28"/>
          <w:szCs w:val="28"/>
        </w:rPr>
        <w:lastRenderedPageBreak/>
        <w:t>1.8.5.</w:t>
      </w:r>
      <w:r w:rsidR="00E11291" w:rsidRPr="00AE7FEA">
        <w:rPr>
          <w:sz w:val="28"/>
          <w:szCs w:val="28"/>
        </w:rPr>
        <w:t xml:space="preserve"> </w:t>
      </w:r>
      <w:r w:rsidRPr="00AE7FEA">
        <w:rPr>
          <w:sz w:val="28"/>
          <w:szCs w:val="28"/>
        </w:rPr>
        <w:t>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E7FEA" w:rsidRPr="0012183B" w:rsidRDefault="00AE7FEA" w:rsidP="00AE7FEA">
      <w:pPr>
        <w:pStyle w:val="a3"/>
        <w:suppressAutoHyphens/>
        <w:rPr>
          <w:sz w:val="28"/>
          <w:szCs w:val="28"/>
        </w:rPr>
      </w:pPr>
      <w:r>
        <w:rPr>
          <w:sz w:val="28"/>
          <w:szCs w:val="28"/>
        </w:rPr>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E7FEA" w:rsidRPr="0012183B" w:rsidRDefault="00AE7FEA" w:rsidP="00AE7FEA">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66A4" w:rsidRPr="0058759C" w:rsidRDefault="00FF3112" w:rsidP="0069502B">
      <w:pPr>
        <w:pStyle w:val="a3"/>
        <w:suppressAutoHyphens/>
        <w:ind w:firstLine="708"/>
        <w:rPr>
          <w:sz w:val="28"/>
          <w:szCs w:val="28"/>
        </w:rPr>
      </w:pPr>
      <w:r w:rsidRPr="0058759C">
        <w:rPr>
          <w:sz w:val="28"/>
        </w:rPr>
        <w:t>1.</w:t>
      </w:r>
      <w:r w:rsidR="00430806">
        <w:rPr>
          <w:sz w:val="28"/>
        </w:rPr>
        <w:t>8</w:t>
      </w:r>
      <w:r w:rsidR="003165AE">
        <w:rPr>
          <w:sz w:val="28"/>
        </w:rPr>
        <w:t>.8.</w:t>
      </w:r>
      <w:r w:rsidRPr="0058759C">
        <w:rPr>
          <w:sz w:val="28"/>
        </w:rPr>
        <w:t xml:space="preserve"> </w:t>
      </w:r>
      <w:r w:rsidR="0058759C" w:rsidRPr="0058759C">
        <w:rPr>
          <w:sz w:val="28"/>
        </w:rPr>
        <w:t>Р</w:t>
      </w:r>
      <w:r w:rsidR="006852D6" w:rsidRPr="0058759C">
        <w:rPr>
          <w:sz w:val="28"/>
        </w:rPr>
        <w:t>езультаты работ, выполняемых</w:t>
      </w:r>
      <w:r w:rsidR="0058759C" w:rsidRPr="0058759C">
        <w:rPr>
          <w:sz w:val="28"/>
        </w:rPr>
        <w:t xml:space="preserve"> </w:t>
      </w:r>
      <w:r w:rsidR="006852D6" w:rsidRPr="0058759C">
        <w:rPr>
          <w:sz w:val="28"/>
        </w:rPr>
        <w:t>в соотв</w:t>
      </w:r>
      <w:r w:rsidR="00D55FE9" w:rsidRPr="0058759C">
        <w:rPr>
          <w:sz w:val="28"/>
        </w:rPr>
        <w:t xml:space="preserve">етствии с условиями </w:t>
      </w:r>
      <w:r w:rsidR="00C57BAA" w:rsidRPr="0058759C">
        <w:rPr>
          <w:sz w:val="28"/>
        </w:rPr>
        <w:t>открыто</w:t>
      </w:r>
      <w:r w:rsidR="00D55FE9" w:rsidRPr="0058759C">
        <w:rPr>
          <w:sz w:val="28"/>
        </w:rPr>
        <w:t>го к</w:t>
      </w:r>
      <w:r w:rsidR="006852D6" w:rsidRPr="0058759C">
        <w:rPr>
          <w:sz w:val="28"/>
        </w:rPr>
        <w:t>онкурса</w:t>
      </w:r>
      <w:r w:rsidR="00E11291" w:rsidRPr="0058759C">
        <w:rPr>
          <w:sz w:val="28"/>
        </w:rPr>
        <w:t>, должн</w:t>
      </w:r>
      <w:r w:rsidR="006852D6" w:rsidRPr="0058759C">
        <w:rPr>
          <w:sz w:val="28"/>
        </w:rPr>
        <w:t>ы</w:t>
      </w:r>
      <w:r w:rsidR="00E11291" w:rsidRPr="0058759C">
        <w:rPr>
          <w:sz w:val="28"/>
        </w:rPr>
        <w:t xml:space="preserve"> быть свободн</w:t>
      </w:r>
      <w:r w:rsidR="006852D6" w:rsidRPr="0058759C">
        <w:rPr>
          <w:sz w:val="28"/>
        </w:rPr>
        <w:t>ы</w:t>
      </w:r>
      <w:r w:rsidR="00A652EF" w:rsidRPr="0058759C">
        <w:rPr>
          <w:sz w:val="28"/>
        </w:rPr>
        <w:t xml:space="preserve"> от любых прав третьих лиц. Все права на</w:t>
      </w:r>
      <w:r w:rsidR="0058759C" w:rsidRPr="0058759C">
        <w:rPr>
          <w:sz w:val="28"/>
        </w:rPr>
        <w:t xml:space="preserve"> </w:t>
      </w:r>
      <w:r w:rsidR="00A652EF" w:rsidRPr="0058759C">
        <w:rPr>
          <w:sz w:val="28"/>
        </w:rPr>
        <w:t xml:space="preserve">результаты работ </w:t>
      </w:r>
      <w:r w:rsidR="00D55FE9" w:rsidRPr="0058759C">
        <w:rPr>
          <w:sz w:val="28"/>
        </w:rPr>
        <w:t>переходят з</w:t>
      </w:r>
      <w:r w:rsidR="00A652EF" w:rsidRPr="0058759C">
        <w:rPr>
          <w:sz w:val="28"/>
        </w:rPr>
        <w:t>аказчику</w:t>
      </w:r>
      <w:r w:rsidR="0058759C">
        <w:rPr>
          <w:sz w:val="28"/>
        </w:rPr>
        <w:t>.</w:t>
      </w:r>
      <w:r w:rsidR="00D55FE9" w:rsidRPr="0058759C">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4F737E" w:rsidRDefault="00765757" w:rsidP="009F734F">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4F737E">
        <w:rPr>
          <w:i w:val="0"/>
        </w:rPr>
        <w:t>Обязательные требования:</w:t>
      </w:r>
    </w:p>
    <w:p w:rsidR="00D55FE9" w:rsidRPr="004F737E" w:rsidRDefault="00D55FE9" w:rsidP="00A8537C">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4F737E" w:rsidRDefault="0063251B" w:rsidP="0063251B">
      <w:pPr>
        <w:tabs>
          <w:tab w:val="left" w:pos="1080"/>
        </w:tabs>
        <w:jc w:val="both"/>
        <w:rPr>
          <w:sz w:val="28"/>
          <w:szCs w:val="28"/>
        </w:rPr>
      </w:pPr>
      <w:r w:rsidRPr="004F737E">
        <w:rPr>
          <w:sz w:val="28"/>
          <w:szCs w:val="28"/>
        </w:rPr>
        <w:t xml:space="preserve">        </w:t>
      </w:r>
      <w:r w:rsidR="007C2780" w:rsidRPr="004F737E">
        <w:rPr>
          <w:sz w:val="28"/>
          <w:szCs w:val="28"/>
        </w:rPr>
        <w:t>а</w:t>
      </w:r>
      <w:r w:rsidR="00CE6CB1" w:rsidRPr="004F737E">
        <w:rPr>
          <w:sz w:val="28"/>
          <w:szCs w:val="28"/>
        </w:rPr>
        <w:t xml:space="preserve">) </w:t>
      </w:r>
      <w:r w:rsidR="00765757" w:rsidRPr="004F737E">
        <w:rPr>
          <w:sz w:val="28"/>
          <w:szCs w:val="28"/>
        </w:rPr>
        <w:t>не иметь задолженности по уплате налогов</w:t>
      </w:r>
      <w:r w:rsidR="009F431B" w:rsidRPr="004F737E">
        <w:rPr>
          <w:sz w:val="28"/>
          <w:szCs w:val="28"/>
        </w:rPr>
        <w:t xml:space="preserve"> </w:t>
      </w:r>
      <w:r w:rsidR="00D55FE9" w:rsidRPr="004F737E">
        <w:rPr>
          <w:sz w:val="28"/>
          <w:szCs w:val="28"/>
        </w:rPr>
        <w:t>(</w:t>
      </w:r>
      <w:r w:rsidR="009F431B" w:rsidRPr="004F737E">
        <w:rPr>
          <w:sz w:val="28"/>
          <w:szCs w:val="28"/>
        </w:rPr>
        <w:t>сборов, пен</w:t>
      </w:r>
      <w:r w:rsidR="00D55FE9" w:rsidRPr="004F737E">
        <w:rPr>
          <w:sz w:val="28"/>
          <w:szCs w:val="28"/>
        </w:rPr>
        <w:t>ей</w:t>
      </w:r>
      <w:r w:rsidR="009F431B" w:rsidRPr="004F737E">
        <w:rPr>
          <w:sz w:val="28"/>
          <w:szCs w:val="28"/>
        </w:rPr>
        <w:t>, налоговых санкций</w:t>
      </w:r>
      <w:r w:rsidR="00D55FE9" w:rsidRPr="004F737E">
        <w:rPr>
          <w:sz w:val="28"/>
          <w:szCs w:val="28"/>
        </w:rPr>
        <w:t>)</w:t>
      </w:r>
      <w:r w:rsidR="00765757" w:rsidRPr="004F737E">
        <w:rPr>
          <w:sz w:val="28"/>
          <w:szCs w:val="28"/>
        </w:rPr>
        <w:t xml:space="preserve"> в бюджеты всех уровней и обязательных платежей в государственные внебюджетные фонды;</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б</w:t>
      </w:r>
      <w:r w:rsidR="00DC3755" w:rsidRPr="004F737E">
        <w:rPr>
          <w:sz w:val="28"/>
          <w:szCs w:val="28"/>
        </w:rPr>
        <w:t>) </w:t>
      </w:r>
      <w:r w:rsidR="00765757" w:rsidRPr="004F737E">
        <w:rPr>
          <w:sz w:val="28"/>
          <w:szCs w:val="28"/>
        </w:rPr>
        <w:t xml:space="preserve"> не находиться в процессе ликвидации;</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в</w:t>
      </w:r>
      <w:r w:rsidR="00DC3755" w:rsidRPr="004F737E">
        <w:rPr>
          <w:sz w:val="28"/>
          <w:szCs w:val="28"/>
        </w:rPr>
        <w:t>) </w:t>
      </w:r>
      <w:r w:rsidR="00765757" w:rsidRPr="004F737E">
        <w:rPr>
          <w:sz w:val="28"/>
          <w:szCs w:val="28"/>
        </w:rPr>
        <w:t xml:space="preserve"> не быть признан</w:t>
      </w:r>
      <w:r w:rsidR="00DC3755" w:rsidRPr="004F737E">
        <w:rPr>
          <w:sz w:val="28"/>
          <w:szCs w:val="28"/>
        </w:rPr>
        <w:t>ным</w:t>
      </w:r>
      <w:r w:rsidR="00765757" w:rsidRPr="004F737E">
        <w:rPr>
          <w:sz w:val="28"/>
          <w:szCs w:val="28"/>
        </w:rPr>
        <w:t xml:space="preserve"> несостоятельным (банкротом);</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г</w:t>
      </w:r>
      <w:r w:rsidR="00765757" w:rsidRPr="004F737E">
        <w:rPr>
          <w:sz w:val="28"/>
          <w:szCs w:val="28"/>
        </w:rPr>
        <w:t xml:space="preserve">) на </w:t>
      </w:r>
      <w:r w:rsidR="00DC3755" w:rsidRPr="004F737E">
        <w:rPr>
          <w:sz w:val="28"/>
          <w:szCs w:val="28"/>
        </w:rPr>
        <w:t xml:space="preserve">его </w:t>
      </w:r>
      <w:r w:rsidR="00765757" w:rsidRPr="004F737E">
        <w:rPr>
          <w:sz w:val="28"/>
          <w:szCs w:val="28"/>
        </w:rPr>
        <w:t>имущество не должен быть наложен арест, экономическая деятельность претендент</w:t>
      </w:r>
      <w:r w:rsidR="00D55FE9" w:rsidRPr="004F737E">
        <w:rPr>
          <w:sz w:val="28"/>
          <w:szCs w:val="28"/>
        </w:rPr>
        <w:t>а не должна быть приостановлена</w:t>
      </w:r>
      <w:r w:rsidR="002E4282" w:rsidRPr="004F737E">
        <w:rPr>
          <w:sz w:val="28"/>
          <w:szCs w:val="28"/>
        </w:rPr>
        <w:t>.</w:t>
      </w:r>
    </w:p>
    <w:p w:rsidR="003A585F" w:rsidRPr="004F737E" w:rsidRDefault="003A585F" w:rsidP="0063251B">
      <w:pPr>
        <w:pStyle w:val="a3"/>
        <w:tabs>
          <w:tab w:val="left" w:pos="1080"/>
        </w:tabs>
        <w:ind w:firstLine="0"/>
        <w:rPr>
          <w:sz w:val="28"/>
          <w:szCs w:val="28"/>
        </w:rPr>
      </w:pPr>
    </w:p>
    <w:p w:rsidR="00765757" w:rsidRPr="004F737E" w:rsidRDefault="00765757" w:rsidP="009F734F">
      <w:pPr>
        <w:pStyle w:val="a3"/>
        <w:numPr>
          <w:ilvl w:val="1"/>
          <w:numId w:val="2"/>
        </w:numPr>
        <w:tabs>
          <w:tab w:val="left" w:pos="1080"/>
        </w:tabs>
        <w:ind w:left="0" w:firstLine="709"/>
        <w:rPr>
          <w:b/>
          <w:sz w:val="28"/>
          <w:szCs w:val="28"/>
        </w:rPr>
      </w:pPr>
      <w:r w:rsidRPr="004F737E">
        <w:rPr>
          <w:b/>
          <w:sz w:val="28"/>
          <w:szCs w:val="28"/>
        </w:rPr>
        <w:t>Квалификационные требования:</w:t>
      </w:r>
    </w:p>
    <w:p w:rsidR="007402C3" w:rsidRPr="004F737E" w:rsidRDefault="00D55FE9" w:rsidP="00A8537C">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4282" w:rsidRPr="004F737E" w:rsidRDefault="00490B37" w:rsidP="0021629F">
      <w:pPr>
        <w:pStyle w:val="a3"/>
        <w:tabs>
          <w:tab w:val="left" w:pos="1080"/>
        </w:tabs>
        <w:rPr>
          <w:sz w:val="28"/>
          <w:szCs w:val="28"/>
        </w:rPr>
      </w:pPr>
      <w:r w:rsidRPr="004F737E">
        <w:rPr>
          <w:sz w:val="28"/>
          <w:szCs w:val="28"/>
        </w:rPr>
        <w:t xml:space="preserve">а) </w:t>
      </w:r>
      <w:r w:rsidR="002E4282" w:rsidRPr="004F737E">
        <w:rPr>
          <w:sz w:val="28"/>
          <w:szCs w:val="28"/>
        </w:rPr>
        <w:t xml:space="preserve">претендент должен иметь разрешительные документы на право осуществления деятельности, </w:t>
      </w:r>
      <w:r w:rsidR="00792ECB" w:rsidRPr="004F737E">
        <w:rPr>
          <w:sz w:val="28"/>
          <w:szCs w:val="28"/>
        </w:rPr>
        <w:t>предусмотренной настоящей конкурсной документацией;</w:t>
      </w:r>
    </w:p>
    <w:p w:rsidR="00490B37" w:rsidRPr="004F737E" w:rsidRDefault="00490B37" w:rsidP="00490B3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w:t>
      </w:r>
      <w:r w:rsidR="00792ECB" w:rsidRPr="004F737E">
        <w:rPr>
          <w:sz w:val="28"/>
          <w:szCs w:val="28"/>
        </w:rPr>
        <w:t>льной) цены договора</w:t>
      </w:r>
      <w:r w:rsidRPr="004F737E">
        <w:rPr>
          <w:sz w:val="28"/>
          <w:szCs w:val="28"/>
        </w:rPr>
        <w:t>, установленной в настоящей конкурсной документации;</w:t>
      </w:r>
    </w:p>
    <w:p w:rsidR="0059699B" w:rsidRDefault="0095692C" w:rsidP="0059699B">
      <w:pPr>
        <w:pStyle w:val="a3"/>
        <w:tabs>
          <w:tab w:val="left" w:pos="1080"/>
        </w:tabs>
        <w:rPr>
          <w:sz w:val="28"/>
          <w:szCs w:val="28"/>
        </w:rPr>
      </w:pPr>
      <w:r>
        <w:rPr>
          <w:sz w:val="28"/>
          <w:szCs w:val="28"/>
        </w:rPr>
        <w:lastRenderedPageBreak/>
        <w:t>в</w:t>
      </w:r>
      <w:r w:rsidR="00490B37" w:rsidRPr="004F737E">
        <w:rPr>
          <w:sz w:val="28"/>
          <w:szCs w:val="28"/>
        </w:rPr>
        <w:t>)</w:t>
      </w:r>
      <w:r w:rsidR="0059699B" w:rsidRPr="0059699B">
        <w:rPr>
          <w:sz w:val="28"/>
          <w:szCs w:val="28"/>
        </w:rPr>
        <w:t xml:space="preserve"> </w:t>
      </w:r>
      <w:r w:rsidR="0059699B" w:rsidRPr="004F737E">
        <w:rPr>
          <w:sz w:val="28"/>
          <w:szCs w:val="28"/>
        </w:rPr>
        <w:t>у претендента должен иметься квалифицированный административно-производственный персонал, а именно:</w:t>
      </w:r>
    </w:p>
    <w:p w:rsidR="0059699B" w:rsidRPr="00B9550D" w:rsidRDefault="0059699B" w:rsidP="0059699B">
      <w:pPr>
        <w:pStyle w:val="a3"/>
        <w:tabs>
          <w:tab w:val="left" w:pos="1080"/>
        </w:tabs>
        <w:ind w:firstLine="0"/>
        <w:rPr>
          <w:sz w:val="28"/>
          <w:szCs w:val="28"/>
        </w:rPr>
      </w:pPr>
      <w:r w:rsidRPr="00B9550D">
        <w:rPr>
          <w:sz w:val="28"/>
          <w:szCs w:val="28"/>
        </w:rPr>
        <w:t>- главный инженер проекта</w:t>
      </w:r>
      <w:r w:rsidR="00A16A9D" w:rsidRPr="00B9550D">
        <w:rPr>
          <w:sz w:val="28"/>
          <w:szCs w:val="28"/>
        </w:rPr>
        <w:t xml:space="preserve"> 1 человек и более;</w:t>
      </w:r>
    </w:p>
    <w:p w:rsidR="0059699B" w:rsidRPr="00B9550D" w:rsidRDefault="00B9550D" w:rsidP="0059699B">
      <w:pPr>
        <w:pStyle w:val="a3"/>
        <w:tabs>
          <w:tab w:val="left" w:pos="1080"/>
        </w:tabs>
        <w:ind w:firstLine="0"/>
        <w:rPr>
          <w:sz w:val="28"/>
          <w:szCs w:val="28"/>
        </w:rPr>
      </w:pPr>
      <w:r w:rsidRPr="00B9550D">
        <w:rPr>
          <w:sz w:val="28"/>
          <w:szCs w:val="28"/>
        </w:rPr>
        <w:t>- мастер наладчик -  3</w:t>
      </w:r>
      <w:r w:rsidR="00770F6D" w:rsidRPr="00B9550D">
        <w:rPr>
          <w:sz w:val="28"/>
          <w:szCs w:val="28"/>
        </w:rPr>
        <w:t xml:space="preserve"> </w:t>
      </w:r>
      <w:r w:rsidR="0059699B" w:rsidRPr="00B9550D">
        <w:rPr>
          <w:sz w:val="28"/>
          <w:szCs w:val="28"/>
        </w:rPr>
        <w:t xml:space="preserve"> человек</w:t>
      </w:r>
      <w:r w:rsidR="00770F6D" w:rsidRPr="00B9550D">
        <w:rPr>
          <w:sz w:val="28"/>
          <w:szCs w:val="28"/>
        </w:rPr>
        <w:t xml:space="preserve">а и более </w:t>
      </w:r>
      <w:r w:rsidR="0059699B" w:rsidRPr="00B9550D">
        <w:rPr>
          <w:sz w:val="28"/>
          <w:szCs w:val="28"/>
        </w:rPr>
        <w:t>;</w:t>
      </w:r>
    </w:p>
    <w:p w:rsidR="0059699B" w:rsidRPr="00B9550D" w:rsidRDefault="0059699B" w:rsidP="0059699B">
      <w:pPr>
        <w:pStyle w:val="a3"/>
        <w:tabs>
          <w:tab w:val="left" w:pos="1080"/>
        </w:tabs>
        <w:ind w:firstLine="0"/>
        <w:rPr>
          <w:sz w:val="28"/>
          <w:szCs w:val="28"/>
        </w:rPr>
      </w:pPr>
      <w:r w:rsidRPr="00B9550D">
        <w:rPr>
          <w:sz w:val="28"/>
          <w:szCs w:val="28"/>
        </w:rPr>
        <w:t>- инжене</w:t>
      </w:r>
      <w:r w:rsidR="00770F6D" w:rsidRPr="00B9550D">
        <w:rPr>
          <w:sz w:val="28"/>
          <w:szCs w:val="28"/>
        </w:rPr>
        <w:t>р наладчик ЭО, КИПиА – 1 человек и более</w:t>
      </w:r>
      <w:r w:rsidRPr="00B9550D">
        <w:rPr>
          <w:sz w:val="28"/>
          <w:szCs w:val="28"/>
        </w:rPr>
        <w:t>;</w:t>
      </w:r>
    </w:p>
    <w:p w:rsidR="0059699B" w:rsidRPr="00B9550D" w:rsidRDefault="00770F6D" w:rsidP="0059699B">
      <w:pPr>
        <w:pStyle w:val="a3"/>
        <w:tabs>
          <w:tab w:val="left" w:pos="1080"/>
        </w:tabs>
        <w:ind w:firstLine="0"/>
        <w:rPr>
          <w:sz w:val="28"/>
          <w:szCs w:val="28"/>
        </w:rPr>
      </w:pPr>
      <w:r w:rsidRPr="00B9550D">
        <w:rPr>
          <w:sz w:val="28"/>
          <w:szCs w:val="28"/>
        </w:rPr>
        <w:t>- инженер теплотехник –  2-</w:t>
      </w:r>
      <w:r w:rsidR="0059699B" w:rsidRPr="00B9550D">
        <w:rPr>
          <w:sz w:val="28"/>
          <w:szCs w:val="28"/>
        </w:rPr>
        <w:t xml:space="preserve"> человек</w:t>
      </w:r>
      <w:r w:rsidRPr="00B9550D">
        <w:rPr>
          <w:sz w:val="28"/>
          <w:szCs w:val="28"/>
        </w:rPr>
        <w:t>а и более</w:t>
      </w:r>
      <w:r w:rsidR="0059699B" w:rsidRPr="00B9550D">
        <w:rPr>
          <w:sz w:val="28"/>
          <w:szCs w:val="28"/>
        </w:rPr>
        <w:t>;</w:t>
      </w:r>
    </w:p>
    <w:p w:rsidR="0059699B" w:rsidRDefault="0059699B" w:rsidP="0059699B">
      <w:pPr>
        <w:pStyle w:val="a3"/>
        <w:tabs>
          <w:tab w:val="left" w:pos="1080"/>
        </w:tabs>
        <w:ind w:firstLine="0"/>
        <w:rPr>
          <w:sz w:val="28"/>
          <w:szCs w:val="28"/>
        </w:rPr>
      </w:pPr>
      <w:r w:rsidRPr="00B9550D">
        <w:rPr>
          <w:sz w:val="28"/>
          <w:szCs w:val="28"/>
        </w:rPr>
        <w:t>- инженер т</w:t>
      </w:r>
      <w:r w:rsidR="00770F6D" w:rsidRPr="00B9550D">
        <w:rPr>
          <w:sz w:val="28"/>
          <w:szCs w:val="28"/>
        </w:rPr>
        <w:t>еплохимической службы –  1</w:t>
      </w:r>
      <w:r w:rsidRPr="00B9550D">
        <w:rPr>
          <w:sz w:val="28"/>
          <w:szCs w:val="28"/>
        </w:rPr>
        <w:t xml:space="preserve"> человек</w:t>
      </w:r>
      <w:r w:rsidR="00770F6D" w:rsidRPr="00B9550D">
        <w:rPr>
          <w:sz w:val="28"/>
          <w:szCs w:val="28"/>
        </w:rPr>
        <w:t xml:space="preserve"> и более</w:t>
      </w:r>
      <w:r w:rsidRPr="00B9550D">
        <w:rPr>
          <w:sz w:val="28"/>
          <w:szCs w:val="28"/>
        </w:rPr>
        <w:t>.</w:t>
      </w:r>
    </w:p>
    <w:p w:rsidR="0059699B" w:rsidRDefault="0059699B" w:rsidP="0059699B">
      <w:pPr>
        <w:widowControl w:val="0"/>
        <w:ind w:firstLine="708"/>
        <w:jc w:val="both"/>
        <w:rPr>
          <w:sz w:val="28"/>
          <w:szCs w:val="28"/>
        </w:rPr>
      </w:pPr>
      <w:r>
        <w:rPr>
          <w:sz w:val="28"/>
          <w:szCs w:val="28"/>
        </w:rPr>
        <w:t>г</w:t>
      </w:r>
      <w:r w:rsidRPr="006A60BC">
        <w:rPr>
          <w:sz w:val="28"/>
          <w:szCs w:val="28"/>
        </w:rPr>
        <w:t>) у претендента должны иметься производственные мощности (ресурсы) для выполнения работ по предмету открытого конкурса</w:t>
      </w:r>
      <w:r>
        <w:rPr>
          <w:sz w:val="28"/>
          <w:szCs w:val="28"/>
        </w:rPr>
        <w:t>:</w:t>
      </w:r>
    </w:p>
    <w:p w:rsidR="0059699B" w:rsidRPr="00CC338D" w:rsidRDefault="0059699B" w:rsidP="0059699B">
      <w:pPr>
        <w:widowControl w:val="0"/>
        <w:rPr>
          <w:rStyle w:val="FontStyle12"/>
          <w:snapToGrid w:val="0"/>
          <w:kern w:val="28"/>
          <w:sz w:val="28"/>
          <w:szCs w:val="28"/>
        </w:rPr>
      </w:pPr>
      <w:r>
        <w:rPr>
          <w:rStyle w:val="FontStyle12"/>
          <w:snapToGrid w:val="0"/>
          <w:kern w:val="28"/>
          <w:sz w:val="28"/>
          <w:szCs w:val="28"/>
        </w:rPr>
        <w:t xml:space="preserve">- </w:t>
      </w:r>
      <w:r w:rsidRPr="00CC338D">
        <w:rPr>
          <w:rStyle w:val="FontStyle12"/>
          <w:snapToGrid w:val="0"/>
          <w:kern w:val="28"/>
          <w:sz w:val="28"/>
          <w:szCs w:val="28"/>
        </w:rPr>
        <w:t xml:space="preserve">Газоанализатор </w:t>
      </w:r>
      <w:r w:rsidRPr="00CC338D">
        <w:rPr>
          <w:rStyle w:val="FontStyle12"/>
          <w:snapToGrid w:val="0"/>
          <w:kern w:val="28"/>
          <w:sz w:val="28"/>
          <w:szCs w:val="28"/>
          <w:lang w:val="en-US"/>
        </w:rPr>
        <w:t>KANE</w:t>
      </w:r>
      <w:r w:rsidRPr="00CC338D">
        <w:rPr>
          <w:rStyle w:val="FontStyle12"/>
          <w:snapToGrid w:val="0"/>
          <w:kern w:val="28"/>
          <w:sz w:val="28"/>
          <w:szCs w:val="28"/>
        </w:rPr>
        <w:t xml:space="preserve"> 940 – 1 шт</w:t>
      </w:r>
      <w:r w:rsidR="00A16A9D" w:rsidRPr="00CC338D">
        <w:rPr>
          <w:rStyle w:val="FontStyle12"/>
          <w:snapToGrid w:val="0"/>
          <w:kern w:val="28"/>
          <w:sz w:val="28"/>
          <w:szCs w:val="28"/>
        </w:rPr>
        <w:t xml:space="preserve"> </w:t>
      </w:r>
      <w:r w:rsidR="00A16A9D" w:rsidRPr="00CC338D">
        <w:rPr>
          <w:rStyle w:val="FontStyle12"/>
          <w:sz w:val="28"/>
          <w:szCs w:val="28"/>
        </w:rPr>
        <w:t>и более</w:t>
      </w:r>
      <w:r w:rsidRPr="00CC338D">
        <w:rPr>
          <w:rStyle w:val="FontStyle12"/>
          <w:snapToGrid w:val="0"/>
          <w:kern w:val="28"/>
          <w:sz w:val="28"/>
          <w:szCs w:val="28"/>
        </w:rPr>
        <w:t>.</w:t>
      </w:r>
    </w:p>
    <w:p w:rsidR="0059699B" w:rsidRPr="00CC338D" w:rsidRDefault="0059699B" w:rsidP="0059699B">
      <w:pPr>
        <w:widowControl w:val="0"/>
        <w:rPr>
          <w:rStyle w:val="FontStyle12"/>
          <w:snapToGrid w:val="0"/>
          <w:kern w:val="28"/>
          <w:sz w:val="28"/>
          <w:szCs w:val="28"/>
        </w:rPr>
      </w:pPr>
      <w:r w:rsidRPr="00CC338D">
        <w:rPr>
          <w:rStyle w:val="FontStyle12"/>
          <w:snapToGrid w:val="0"/>
          <w:kern w:val="28"/>
          <w:sz w:val="28"/>
          <w:szCs w:val="28"/>
        </w:rPr>
        <w:t>- Газоанализатор ДАГ-500 – 1 шт.</w:t>
      </w:r>
      <w:r w:rsidR="00A16A9D" w:rsidRPr="00CC338D">
        <w:rPr>
          <w:rStyle w:val="FontStyle12"/>
          <w:sz w:val="28"/>
          <w:szCs w:val="28"/>
        </w:rPr>
        <w:t xml:space="preserve"> и более</w:t>
      </w:r>
    </w:p>
    <w:p w:rsidR="0059699B" w:rsidRPr="00CC338D" w:rsidRDefault="0059699B" w:rsidP="0059699B">
      <w:pPr>
        <w:widowControl w:val="0"/>
        <w:rPr>
          <w:rStyle w:val="FontStyle12"/>
          <w:snapToGrid w:val="0"/>
          <w:kern w:val="28"/>
          <w:sz w:val="28"/>
          <w:szCs w:val="28"/>
        </w:rPr>
      </w:pPr>
      <w:r w:rsidRPr="00CC338D">
        <w:rPr>
          <w:rStyle w:val="FontStyle12"/>
          <w:snapToGrid w:val="0"/>
          <w:kern w:val="28"/>
          <w:sz w:val="28"/>
          <w:szCs w:val="28"/>
        </w:rPr>
        <w:t>- Инструмент киповский КСИ  - 5 шт.</w:t>
      </w:r>
      <w:r w:rsidR="00A16A9D" w:rsidRPr="00CC338D">
        <w:rPr>
          <w:rStyle w:val="FontStyle12"/>
          <w:sz w:val="28"/>
          <w:szCs w:val="28"/>
        </w:rPr>
        <w:t xml:space="preserve"> и более</w:t>
      </w:r>
    </w:p>
    <w:p w:rsidR="0021629F" w:rsidRPr="0021629F" w:rsidRDefault="0059699B" w:rsidP="00CC338D">
      <w:pPr>
        <w:widowControl w:val="0"/>
        <w:rPr>
          <w:b/>
          <w:sz w:val="28"/>
          <w:szCs w:val="28"/>
        </w:rPr>
      </w:pPr>
      <w:r w:rsidRPr="00CC338D">
        <w:rPr>
          <w:rStyle w:val="FontStyle12"/>
          <w:snapToGrid w:val="0"/>
          <w:kern w:val="28"/>
          <w:sz w:val="28"/>
          <w:szCs w:val="28"/>
        </w:rPr>
        <w:t>- Универсальный измерительный прибор Р 4833 – 1 шт.</w:t>
      </w:r>
      <w:r w:rsidR="00A16A9D" w:rsidRPr="00CC338D">
        <w:rPr>
          <w:rStyle w:val="FontStyle12"/>
          <w:sz w:val="28"/>
          <w:szCs w:val="28"/>
        </w:rPr>
        <w:t xml:space="preserve"> и более</w:t>
      </w:r>
    </w:p>
    <w:p w:rsidR="00765757" w:rsidRPr="00D55FE9" w:rsidRDefault="00CB3654" w:rsidP="00FE7A2C">
      <w:pPr>
        <w:widowControl w:val="0"/>
        <w:ind w:firstLine="708"/>
        <w:jc w:val="both"/>
        <w:rPr>
          <w:rFonts w:eastAsia="MS Mincho"/>
          <w:b/>
          <w:sz w:val="28"/>
          <w:szCs w:val="28"/>
        </w:rPr>
      </w:pPr>
      <w:r>
        <w:rPr>
          <w:rFonts w:eastAsia="MS Mincho"/>
          <w:b/>
          <w:sz w:val="28"/>
          <w:szCs w:val="28"/>
        </w:rPr>
        <w:t>2.3.</w:t>
      </w:r>
      <w:r w:rsidR="00D55FE9"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E7FEA" w:rsidRPr="002F41C5" w:rsidRDefault="00AE7FEA" w:rsidP="00AE7FEA">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w:t>
      </w:r>
      <w:r w:rsidRPr="0012183B">
        <w:rPr>
          <w:sz w:val="28"/>
          <w:szCs w:val="28"/>
        </w:rPr>
        <w:lastRenderedPageBreak/>
        <w:t xml:space="preserve">приложением документов, подтверждающих полномочия лица, выдавшего </w:t>
      </w:r>
      <w:r w:rsidRPr="002F41C5">
        <w:rPr>
          <w:sz w:val="28"/>
          <w:szCs w:val="28"/>
        </w:rPr>
        <w:t>доверенность;</w:t>
      </w:r>
    </w:p>
    <w:p w:rsidR="00AE7FEA" w:rsidRPr="002F41C5" w:rsidRDefault="00AE7FEA" w:rsidP="00AE7FEA">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sidR="0021629F">
        <w:rPr>
          <w:sz w:val="28"/>
          <w:szCs w:val="28"/>
        </w:rPr>
        <w:t>за 2012-2013</w:t>
      </w:r>
      <w:r w:rsidR="002F41C5" w:rsidRPr="006A60BC">
        <w:rPr>
          <w:sz w:val="28"/>
          <w:szCs w:val="28"/>
        </w:rPr>
        <w:t>гг</w:t>
      </w:r>
      <w:r w:rsidR="002F41C5" w:rsidRPr="001417C6">
        <w:rPr>
          <w:sz w:val="28"/>
          <w:szCs w:val="28"/>
        </w:rPr>
        <w:t>.</w:t>
      </w:r>
      <w:r w:rsidR="00E74BFB" w:rsidRPr="001417C6">
        <w:rPr>
          <w:sz w:val="28"/>
          <w:szCs w:val="28"/>
        </w:rPr>
        <w:t xml:space="preserve">, </w:t>
      </w:r>
      <w:r w:rsidRPr="001417C6">
        <w:rPr>
          <w:sz w:val="28"/>
          <w:szCs w:val="28"/>
        </w:rPr>
        <w:t>(с</w:t>
      </w:r>
      <w:r w:rsidRPr="002F41C5">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E7FEA" w:rsidRPr="0012183B" w:rsidRDefault="00AE7FEA" w:rsidP="00AE7FEA">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E7FEA" w:rsidRPr="002F41C5" w:rsidRDefault="00AE7FEA" w:rsidP="00AE7FEA">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E7FEA" w:rsidRPr="002F41C5" w:rsidRDefault="00AE7FEA" w:rsidP="00AE7FEA">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sidR="009C5877">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9B79B8" w:rsidRDefault="009B79B8" w:rsidP="009B79B8">
      <w:pPr>
        <w:pStyle w:val="a3"/>
        <w:tabs>
          <w:tab w:val="left" w:pos="1440"/>
        </w:tabs>
        <w:suppressAutoHyphens/>
        <w:ind w:firstLine="0"/>
        <w:rPr>
          <w:sz w:val="28"/>
          <w:szCs w:val="28"/>
        </w:rPr>
      </w:pPr>
    </w:p>
    <w:p w:rsidR="00765757" w:rsidRDefault="00CB3654" w:rsidP="00CB3654">
      <w:pPr>
        <w:pStyle w:val="a3"/>
        <w:tabs>
          <w:tab w:val="num" w:pos="2160"/>
        </w:tabs>
        <w:suppressAutoHyphens/>
        <w:ind w:left="709" w:firstLine="0"/>
        <w:rPr>
          <w:b/>
          <w:sz w:val="28"/>
          <w:szCs w:val="28"/>
        </w:rPr>
      </w:pPr>
      <w:r>
        <w:rPr>
          <w:b/>
          <w:sz w:val="28"/>
          <w:szCs w:val="28"/>
        </w:rPr>
        <w:t>2.4.</w:t>
      </w:r>
      <w:r w:rsidR="00765757"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00765757" w:rsidRPr="00CE350B">
        <w:rPr>
          <w:b/>
          <w:sz w:val="28"/>
          <w:szCs w:val="28"/>
        </w:rPr>
        <w:t xml:space="preserve">представляет </w:t>
      </w:r>
      <w:r w:rsidR="004015B2">
        <w:rPr>
          <w:b/>
          <w:sz w:val="28"/>
          <w:szCs w:val="28"/>
        </w:rPr>
        <w:t xml:space="preserve">в составе конкурсной заявки </w:t>
      </w:r>
      <w:r w:rsidR="00765757" w:rsidRPr="00CE350B">
        <w:rPr>
          <w:b/>
          <w:sz w:val="28"/>
          <w:szCs w:val="28"/>
        </w:rPr>
        <w:t>следующие документы:</w:t>
      </w:r>
    </w:p>
    <w:p w:rsidR="00490B37" w:rsidRPr="002B71C6" w:rsidRDefault="00490B37" w:rsidP="00490B3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792ECB" w:rsidRPr="004F737E" w:rsidRDefault="00490B37" w:rsidP="00D478D2">
      <w:pPr>
        <w:suppressAutoHyphens/>
        <w:ind w:left="420"/>
        <w:jc w:val="both"/>
        <w:rPr>
          <w:b/>
          <w:sz w:val="28"/>
          <w:szCs w:val="28"/>
        </w:rPr>
      </w:pPr>
      <w:r>
        <w:rPr>
          <w:sz w:val="28"/>
        </w:rPr>
        <w:t xml:space="preserve"> </w:t>
      </w:r>
      <w:r w:rsidRPr="004F737E">
        <w:rPr>
          <w:sz w:val="28"/>
        </w:rPr>
        <w:t xml:space="preserve">- </w:t>
      </w:r>
      <w:r w:rsidR="00792ECB" w:rsidRPr="004F737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D478D2" w:rsidRPr="004F737E">
        <w:rPr>
          <w:sz w:val="28"/>
          <w:szCs w:val="28"/>
        </w:rPr>
        <w:t xml:space="preserve"> (нотариально заверенная копия)</w:t>
      </w:r>
      <w:r w:rsidR="00792ECB" w:rsidRPr="004F737E">
        <w:rPr>
          <w:sz w:val="28"/>
          <w:szCs w:val="28"/>
        </w:rPr>
        <w:t xml:space="preserve">, по видам работ, указанным в Разделе </w:t>
      </w:r>
      <w:r w:rsidR="00792ECB" w:rsidRPr="004F737E">
        <w:rPr>
          <w:sz w:val="28"/>
          <w:szCs w:val="28"/>
          <w:lang w:val="en-US"/>
        </w:rPr>
        <w:t>IV</w:t>
      </w:r>
      <w:r w:rsidR="00792ECB" w:rsidRPr="004F737E">
        <w:rPr>
          <w:sz w:val="28"/>
          <w:szCs w:val="28"/>
        </w:rPr>
        <w:t xml:space="preserve"> настоящей конкурсной документации;</w:t>
      </w:r>
    </w:p>
    <w:p w:rsidR="00541A60" w:rsidRPr="004F737E" w:rsidRDefault="007C1DB2" w:rsidP="00490B37">
      <w:pPr>
        <w:pStyle w:val="a3"/>
        <w:numPr>
          <w:ilvl w:val="0"/>
          <w:numId w:val="38"/>
        </w:numPr>
        <w:suppressAutoHyphens/>
        <w:rPr>
          <w:sz w:val="28"/>
        </w:rPr>
      </w:pPr>
      <w:r w:rsidRPr="004F737E">
        <w:rPr>
          <w:b/>
          <w:sz w:val="28"/>
        </w:rPr>
        <w:lastRenderedPageBreak/>
        <w:t>В подтверждение опыта выполнения работ</w:t>
      </w:r>
      <w:r w:rsidR="00541A60" w:rsidRPr="004F737E">
        <w:rPr>
          <w:b/>
          <w:sz w:val="28"/>
        </w:rPr>
        <w:t>:</w:t>
      </w:r>
      <w:r w:rsidRPr="004F737E">
        <w:rPr>
          <w:b/>
          <w:i/>
          <w:sz w:val="28"/>
        </w:rPr>
        <w:t xml:space="preserve"> </w:t>
      </w:r>
    </w:p>
    <w:p w:rsidR="007C1DB2" w:rsidRDefault="007C1DB2" w:rsidP="00490B37">
      <w:pPr>
        <w:pStyle w:val="a3"/>
        <w:suppressAutoHyphens/>
        <w:ind w:firstLine="708"/>
        <w:rPr>
          <w:sz w:val="28"/>
        </w:rPr>
      </w:pPr>
      <w:r w:rsidRPr="002D4461">
        <w:rPr>
          <w:sz w:val="28"/>
        </w:rPr>
        <w:t>-</w:t>
      </w:r>
      <w:r w:rsidR="00676CAF">
        <w:rPr>
          <w:sz w:val="28"/>
        </w:rPr>
        <w:t xml:space="preserve"> документ по форме </w:t>
      </w:r>
      <w:r w:rsidR="00735FE6">
        <w:rPr>
          <w:sz w:val="28"/>
        </w:rPr>
        <w:t>приложения №</w:t>
      </w:r>
      <w:r w:rsidR="00FD23E6" w:rsidRPr="00A35723">
        <w:rPr>
          <w:sz w:val="28"/>
        </w:rPr>
        <w:t>4</w:t>
      </w:r>
      <w:r w:rsidR="00676CAF" w:rsidRPr="00676CAF">
        <w:rPr>
          <w:sz w:val="28"/>
        </w:rPr>
        <w:t xml:space="preserve"> </w:t>
      </w:r>
      <w:r w:rsidR="00676CAF">
        <w:rPr>
          <w:sz w:val="28"/>
        </w:rPr>
        <w:t>к настоящей конкурсной документации</w:t>
      </w:r>
      <w:r w:rsidRPr="002D4461">
        <w:rPr>
          <w:sz w:val="28"/>
        </w:rPr>
        <w:t xml:space="preserve"> о наличии опыта по предмету </w:t>
      </w:r>
      <w:r w:rsidR="00C0189F">
        <w:rPr>
          <w:sz w:val="28"/>
        </w:rPr>
        <w:t xml:space="preserve">открытого </w:t>
      </w:r>
      <w:r w:rsidRPr="002D4461">
        <w:rPr>
          <w:sz w:val="28"/>
        </w:rPr>
        <w:t>конкурса</w:t>
      </w:r>
      <w:r w:rsidR="008C04C6">
        <w:rPr>
          <w:sz w:val="28"/>
        </w:rPr>
        <w:t>;</w:t>
      </w:r>
    </w:p>
    <w:p w:rsidR="00541A60" w:rsidRDefault="00541A60" w:rsidP="00490B37">
      <w:pPr>
        <w:pStyle w:val="a3"/>
        <w:suppressAutoHyphens/>
        <w:ind w:firstLine="708"/>
        <w:rPr>
          <w:sz w:val="28"/>
        </w:rPr>
      </w:pPr>
      <w:r>
        <w:rPr>
          <w:sz w:val="28"/>
        </w:rPr>
        <w:t>- копии актов о выполнении работ;</w:t>
      </w:r>
    </w:p>
    <w:p w:rsidR="00D478D2" w:rsidRPr="0012183B" w:rsidRDefault="00541A60" w:rsidP="0095692C">
      <w:pPr>
        <w:pStyle w:val="a3"/>
        <w:suppressAutoHyphens/>
        <w:ind w:firstLine="708"/>
        <w:rPr>
          <w:sz w:val="28"/>
        </w:rPr>
      </w:pPr>
      <w:r>
        <w:rPr>
          <w:sz w:val="28"/>
        </w:rPr>
        <w:t>- копии договоров на выполнени</w:t>
      </w:r>
      <w:r w:rsidR="005A3F82">
        <w:rPr>
          <w:sz w:val="28"/>
        </w:rPr>
        <w:t>е</w:t>
      </w:r>
      <w:r>
        <w:rPr>
          <w:sz w:val="28"/>
        </w:rPr>
        <w:t xml:space="preserve"> работ.</w:t>
      </w:r>
    </w:p>
    <w:p w:rsidR="00DF43BE" w:rsidRPr="00541A60" w:rsidRDefault="0095692C" w:rsidP="00A61E2E">
      <w:pPr>
        <w:pStyle w:val="a3"/>
        <w:suppressAutoHyphens/>
        <w:rPr>
          <w:b/>
          <w:sz w:val="28"/>
        </w:rPr>
      </w:pPr>
      <w:r>
        <w:rPr>
          <w:b/>
          <w:sz w:val="28"/>
        </w:rPr>
        <w:t>3</w:t>
      </w:r>
      <w:r w:rsidR="009E6821" w:rsidRPr="00541A60">
        <w:rPr>
          <w:b/>
          <w:sz w:val="28"/>
        </w:rPr>
        <w:t xml:space="preserve">) </w:t>
      </w:r>
      <w:r w:rsidR="00DF43BE" w:rsidRPr="00541A60">
        <w:rPr>
          <w:b/>
          <w:sz w:val="28"/>
        </w:rPr>
        <w:t>В подтверждение наличия квалифицированного административно-производственного персонала</w:t>
      </w:r>
      <w:r w:rsidR="00541A60">
        <w:rPr>
          <w:b/>
          <w:sz w:val="28"/>
        </w:rPr>
        <w:t>:</w:t>
      </w:r>
    </w:p>
    <w:p w:rsidR="009E6821" w:rsidRDefault="00DF43BE" w:rsidP="00A61E2E">
      <w:pPr>
        <w:pStyle w:val="a3"/>
        <w:suppressAutoHyphens/>
        <w:rPr>
          <w:sz w:val="28"/>
        </w:rPr>
      </w:pPr>
      <w:r>
        <w:rPr>
          <w:sz w:val="28"/>
        </w:rPr>
        <w:t>- организационно-штатная структура</w:t>
      </w:r>
      <w:r w:rsidR="009E6821">
        <w:rPr>
          <w:sz w:val="28"/>
        </w:rPr>
        <w:t>, по форме приложения №</w:t>
      </w:r>
      <w:r w:rsidR="00FD23E6">
        <w:rPr>
          <w:sz w:val="28"/>
        </w:rPr>
        <w:t>5</w:t>
      </w:r>
      <w:r w:rsidR="009E6821">
        <w:rPr>
          <w:sz w:val="28"/>
        </w:rPr>
        <w:t xml:space="preserve"> к конкурсной документации</w:t>
      </w:r>
      <w:r w:rsidR="00676CAF">
        <w:rPr>
          <w:sz w:val="28"/>
        </w:rPr>
        <w:t>;</w:t>
      </w:r>
    </w:p>
    <w:p w:rsidR="00E41984" w:rsidRDefault="00541A60" w:rsidP="00DF417A">
      <w:pPr>
        <w:pStyle w:val="a3"/>
        <w:suppressAutoHyphens/>
        <w:rPr>
          <w:sz w:val="28"/>
        </w:rPr>
      </w:pPr>
      <w:r>
        <w:rPr>
          <w:sz w:val="28"/>
        </w:rPr>
        <w:t>- штатное расписание (копия, заверенная претендентом)</w:t>
      </w:r>
      <w:r w:rsidR="007F35C6">
        <w:rPr>
          <w:sz w:val="28"/>
        </w:rPr>
        <w:t>.</w:t>
      </w:r>
    </w:p>
    <w:p w:rsidR="00D478D2" w:rsidRPr="004F737E" w:rsidRDefault="0095692C" w:rsidP="00D478D2">
      <w:pPr>
        <w:pStyle w:val="a3"/>
        <w:suppressAutoHyphens/>
        <w:rPr>
          <w:b/>
          <w:sz w:val="28"/>
        </w:rPr>
      </w:pPr>
      <w:r>
        <w:rPr>
          <w:b/>
          <w:sz w:val="28"/>
        </w:rPr>
        <w:t>4</w:t>
      </w:r>
      <w:r w:rsidR="00D478D2" w:rsidRPr="004F737E">
        <w:rPr>
          <w:b/>
          <w:sz w:val="28"/>
        </w:rPr>
        <w:t>) В подтверждение наличия производственных мощностей, ресурсов</w:t>
      </w:r>
    </w:p>
    <w:p w:rsidR="00D478D2" w:rsidRPr="004F737E" w:rsidRDefault="00D478D2" w:rsidP="0010236E">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D478D2" w:rsidRPr="00AA3853" w:rsidRDefault="00D478D2" w:rsidP="00AA3853">
      <w:pPr>
        <w:pStyle w:val="a3"/>
        <w:suppressAutoHyphens/>
        <w:rPr>
          <w:sz w:val="28"/>
        </w:rPr>
      </w:pPr>
      <w:r w:rsidRPr="004F737E">
        <w:rPr>
          <w:sz w:val="28"/>
        </w:rPr>
        <w:t>- справк</w:t>
      </w:r>
      <w:r w:rsidR="004F737E">
        <w:rPr>
          <w:sz w:val="28"/>
        </w:rPr>
        <w:t xml:space="preserve">а по </w:t>
      </w:r>
      <w:r w:rsidR="004F737E" w:rsidRPr="009C5877">
        <w:rPr>
          <w:sz w:val="28"/>
        </w:rPr>
        <w:t>форме приложения №</w:t>
      </w:r>
      <w:r w:rsidR="009C5877" w:rsidRPr="009C5877">
        <w:rPr>
          <w:sz w:val="28"/>
        </w:rPr>
        <w:t>6</w:t>
      </w:r>
      <w:r w:rsidRPr="009C5877">
        <w:rPr>
          <w:sz w:val="28"/>
        </w:rPr>
        <w:t xml:space="preserve"> к</w:t>
      </w:r>
      <w:r w:rsidRPr="004F737E">
        <w:rPr>
          <w:sz w:val="28"/>
        </w:rPr>
        <w:t xml:space="preserve"> настоящей конкурсной документации (либо в своб</w:t>
      </w:r>
      <w:r w:rsidR="005B68C1" w:rsidRPr="004F737E">
        <w:rPr>
          <w:sz w:val="28"/>
        </w:rPr>
        <w:t>одной форме).</w:t>
      </w:r>
    </w:p>
    <w:p w:rsidR="006F4C77" w:rsidRDefault="006F4C77" w:rsidP="006F4C7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2F41C5">
        <w:rPr>
          <w:sz w:val="28"/>
        </w:rPr>
        <w:t>в соответствии с пунктом 1.1.10</w:t>
      </w:r>
      <w:r w:rsidR="00DC3755">
        <w:rPr>
          <w:sz w:val="28"/>
        </w:rPr>
        <w:t xml:space="preserve"> настоящей конкурсной документации</w:t>
      </w:r>
      <w:r w:rsidRPr="005C0EDF">
        <w:rPr>
          <w:sz w:val="28"/>
          <w:szCs w:val="28"/>
        </w:rPr>
        <w:t>.</w:t>
      </w:r>
    </w:p>
    <w:p w:rsidR="005B68C1" w:rsidRPr="005C0EDF" w:rsidRDefault="005B68C1" w:rsidP="006A60BC">
      <w:pPr>
        <w:pStyle w:val="a3"/>
        <w:tabs>
          <w:tab w:val="num" w:pos="2160"/>
        </w:tabs>
        <w:suppressAutoHyphens/>
        <w:ind w:firstLine="0"/>
        <w:rPr>
          <w:b/>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633C54" w:rsidRPr="00873249" w:rsidRDefault="008E1132" w:rsidP="00633C54">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07560A">
        <w:rPr>
          <w:b/>
          <w:sz w:val="28"/>
          <w:szCs w:val="28"/>
        </w:rPr>
        <w:t xml:space="preserve">в </w:t>
      </w:r>
      <w:r w:rsidR="0096001B">
        <w:rPr>
          <w:b/>
          <w:sz w:val="28"/>
          <w:szCs w:val="28"/>
        </w:rPr>
        <w:t>14</w:t>
      </w:r>
      <w:r w:rsidR="0021629F" w:rsidRPr="0007560A">
        <w:rPr>
          <w:b/>
          <w:sz w:val="28"/>
          <w:szCs w:val="28"/>
        </w:rPr>
        <w:t xml:space="preserve"> часов </w:t>
      </w:r>
      <w:r w:rsidR="0096001B">
        <w:rPr>
          <w:b/>
          <w:sz w:val="28"/>
          <w:szCs w:val="28"/>
        </w:rPr>
        <w:t>00</w:t>
      </w:r>
      <w:r w:rsidR="0021629F" w:rsidRPr="0007560A">
        <w:rPr>
          <w:b/>
          <w:sz w:val="28"/>
          <w:szCs w:val="28"/>
        </w:rPr>
        <w:t xml:space="preserve"> минут московского времени «</w:t>
      </w:r>
      <w:r w:rsidR="0096001B">
        <w:rPr>
          <w:b/>
          <w:sz w:val="28"/>
          <w:szCs w:val="28"/>
        </w:rPr>
        <w:t>10</w:t>
      </w:r>
      <w:r w:rsidR="0021629F" w:rsidRPr="0007560A">
        <w:rPr>
          <w:b/>
          <w:sz w:val="28"/>
          <w:szCs w:val="28"/>
        </w:rPr>
        <w:t xml:space="preserve">» </w:t>
      </w:r>
      <w:r w:rsidR="0096001B">
        <w:rPr>
          <w:b/>
          <w:sz w:val="28"/>
          <w:szCs w:val="28"/>
        </w:rPr>
        <w:t>июля</w:t>
      </w:r>
      <w:r w:rsidR="0021629F" w:rsidRPr="0007560A">
        <w:rPr>
          <w:b/>
          <w:sz w:val="28"/>
          <w:szCs w:val="28"/>
        </w:rPr>
        <w:t xml:space="preserve"> 2014 года</w:t>
      </w:r>
      <w:r w:rsidR="0021629F">
        <w:rPr>
          <w:sz w:val="28"/>
          <w:szCs w:val="28"/>
        </w:rPr>
        <w:t xml:space="preserve"> </w:t>
      </w:r>
      <w:r w:rsidR="000A2C11">
        <w:rPr>
          <w:sz w:val="28"/>
          <w:szCs w:val="28"/>
        </w:rPr>
        <w:t xml:space="preserve">представленные конверты </w:t>
      </w:r>
      <w:r w:rsidRPr="00480A72">
        <w:rPr>
          <w:sz w:val="28"/>
          <w:szCs w:val="28"/>
        </w:rPr>
        <w:t>с конкурсными заявками вскрываются по адресу</w:t>
      </w:r>
      <w:r w:rsidR="00633C54" w:rsidRPr="00480A72">
        <w:rPr>
          <w:sz w:val="28"/>
          <w:szCs w:val="28"/>
        </w:rPr>
        <w:t xml:space="preserve">: </w:t>
      </w:r>
      <w:smartTag w:uri="urn:schemas-microsoft-com:office:smarttags" w:element="metricconverter">
        <w:smartTagPr>
          <w:attr w:name="ProductID" w:val="394036, г"/>
        </w:smartTagPr>
        <w:r w:rsidR="00633C54" w:rsidRPr="00480A72">
          <w:rPr>
            <w:sz w:val="28"/>
            <w:szCs w:val="28"/>
          </w:rPr>
          <w:t>394036, г</w:t>
        </w:r>
      </w:smartTag>
      <w:r w:rsidR="00633C54" w:rsidRPr="00480A72">
        <w:rPr>
          <w:sz w:val="28"/>
          <w:szCs w:val="28"/>
        </w:rPr>
        <w:t xml:space="preserve">. Воронеж, проспект Революции, д.18, к. </w:t>
      </w:r>
      <w:r w:rsidR="007F35C6" w:rsidRPr="00480A72">
        <w:rPr>
          <w:sz w:val="28"/>
          <w:szCs w:val="28"/>
        </w:rPr>
        <w:t>230</w:t>
      </w:r>
      <w:r w:rsidR="00633C54" w:rsidRPr="00480A72">
        <w:rPr>
          <w:sz w:val="28"/>
          <w:szCs w:val="28"/>
        </w:rPr>
        <w:t>.</w:t>
      </w:r>
      <w:r w:rsidR="00633C54" w:rsidRPr="00873249">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w:t>
      </w:r>
      <w:r w:rsidR="00A35723">
        <w:rPr>
          <w:sz w:val="28"/>
          <w:szCs w:val="28"/>
        </w:rPr>
        <w:t xml:space="preserve"> в соответствии с пунктом 1.1.10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Default="00765757" w:rsidP="00646895">
      <w:pPr>
        <w:pStyle w:val="2"/>
        <w:numPr>
          <w:ilvl w:val="1"/>
          <w:numId w:val="14"/>
        </w:numPr>
        <w:suppressAutoHyphens/>
        <w:spacing w:before="0" w:after="0"/>
        <w:ind w:left="0" w:firstLine="709"/>
        <w:jc w:val="both"/>
        <w:rPr>
          <w:i w:val="0"/>
        </w:rPr>
      </w:pPr>
      <w:r w:rsidRPr="00633C54">
        <w:rPr>
          <w:rFonts w:eastAsia="MS Mincho"/>
          <w:i w:val="0"/>
        </w:rPr>
        <w:lastRenderedPageBreak/>
        <w:t>Рассмотрение конкурсных заявок и изучение квалификации п</w:t>
      </w:r>
      <w:r w:rsidRPr="00633C54">
        <w:rPr>
          <w:i w:val="0"/>
        </w:rPr>
        <w:t>ретендентов</w:t>
      </w:r>
    </w:p>
    <w:p w:rsidR="00983FFA" w:rsidRPr="0007560A" w:rsidRDefault="009742E9" w:rsidP="00646895">
      <w:pPr>
        <w:pStyle w:val="a3"/>
        <w:numPr>
          <w:ilvl w:val="2"/>
          <w:numId w:val="14"/>
        </w:numPr>
        <w:suppressAutoHyphens/>
        <w:ind w:left="0" w:firstLine="709"/>
        <w:rPr>
          <w:b/>
          <w:sz w:val="28"/>
        </w:rPr>
      </w:pPr>
      <w:bookmarkStart w:id="20" w:name="_Toc34648360"/>
      <w:bookmarkEnd w:id="17"/>
      <w:bookmarkEnd w:id="18"/>
      <w:bookmarkEnd w:id="19"/>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w:t>
      </w:r>
      <w:r w:rsidR="007F35C6" w:rsidRPr="00B33417">
        <w:rPr>
          <w:sz w:val="28"/>
          <w:szCs w:val="28"/>
        </w:rPr>
        <w:t>230</w:t>
      </w:r>
      <w:r w:rsidRPr="00B33417">
        <w:rPr>
          <w:sz w:val="28"/>
          <w:szCs w:val="28"/>
        </w:rPr>
        <w:t xml:space="preserve">., </w:t>
      </w:r>
      <w:r w:rsidR="002F41C5" w:rsidRPr="0007560A">
        <w:rPr>
          <w:b/>
          <w:sz w:val="28"/>
          <w:szCs w:val="28"/>
        </w:rPr>
        <w:t>«</w:t>
      </w:r>
      <w:r w:rsidR="0096001B">
        <w:rPr>
          <w:b/>
          <w:sz w:val="28"/>
          <w:szCs w:val="28"/>
        </w:rPr>
        <w:t>17» июля</w:t>
      </w:r>
      <w:r w:rsidR="002F41C5" w:rsidRPr="0007560A">
        <w:rPr>
          <w:b/>
          <w:sz w:val="28"/>
          <w:szCs w:val="28"/>
        </w:rPr>
        <w:t xml:space="preserve"> 2014 г.</w:t>
      </w:r>
    </w:p>
    <w:p w:rsidR="009742E9" w:rsidRDefault="009742E9" w:rsidP="00646895">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983FFA" w:rsidRPr="006E3768" w:rsidRDefault="00983FFA" w:rsidP="00646895">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sidR="009F1C7E">
        <w:rPr>
          <w:sz w:val="28"/>
        </w:rPr>
        <w:t>,</w:t>
      </w:r>
      <w:r w:rsidRPr="00983FFA">
        <w:rPr>
          <w:sz w:val="28"/>
        </w:rPr>
        <w:t xml:space="preserve"> продлить срок </w:t>
      </w:r>
      <w:r w:rsidRPr="006E3768">
        <w:rPr>
          <w:sz w:val="28"/>
        </w:rPr>
        <w:t xml:space="preserve">действия </w:t>
      </w:r>
      <w:r w:rsidR="006E3768">
        <w:rPr>
          <w:sz w:val="28"/>
        </w:rPr>
        <w:t>заяв</w:t>
      </w:r>
      <w:r w:rsidRPr="006E3768">
        <w:rPr>
          <w:sz w:val="28"/>
        </w:rPr>
        <w:t>к</w:t>
      </w:r>
      <w:r w:rsidR="006E3768">
        <w:rPr>
          <w:sz w:val="28"/>
        </w:rPr>
        <w:t>и</w:t>
      </w:r>
      <w:r w:rsidRPr="006E3768">
        <w:rPr>
          <w:sz w:val="28"/>
        </w:rPr>
        <w:t>.</w:t>
      </w:r>
      <w:r w:rsidRPr="00983FFA">
        <w:rPr>
          <w:sz w:val="28"/>
        </w:rPr>
        <w:t xml:space="preserve"> Претенденты\участники вправе отклонить </w:t>
      </w:r>
      <w:r w:rsidR="006E3768">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 xml:space="preserve">конкурсная заявка отклоняется от участия в </w:t>
      </w:r>
      <w:r w:rsidR="00C0189F" w:rsidRPr="006E3768">
        <w:rPr>
          <w:sz w:val="28"/>
        </w:rPr>
        <w:t xml:space="preserve">открытом </w:t>
      </w:r>
      <w:r w:rsidRPr="006E3768">
        <w:rPr>
          <w:sz w:val="28"/>
        </w:rPr>
        <w:t>конкурсе.</w:t>
      </w:r>
    </w:p>
    <w:p w:rsidR="00983FFA" w:rsidRPr="006E3768" w:rsidRDefault="00983FFA" w:rsidP="00646895">
      <w:pPr>
        <w:pStyle w:val="a3"/>
        <w:numPr>
          <w:ilvl w:val="2"/>
          <w:numId w:val="14"/>
        </w:numPr>
        <w:suppressAutoHyphens/>
        <w:ind w:left="0" w:firstLine="709"/>
        <w:rPr>
          <w:sz w:val="28"/>
        </w:rPr>
      </w:pPr>
      <w:r w:rsidRPr="006E3768">
        <w:rPr>
          <w:sz w:val="28"/>
        </w:rPr>
        <w:t xml:space="preserve">Заявка претендента может быть отклонена при наличии просроченной задолженности перед </w:t>
      </w:r>
      <w:r w:rsidR="006E3768" w:rsidRPr="006E3768">
        <w:rPr>
          <w:sz w:val="28"/>
        </w:rPr>
        <w:t>ОАО «ВРМ</w:t>
      </w:r>
      <w:r w:rsidRPr="006E3768">
        <w:rPr>
          <w:sz w:val="28"/>
        </w:rPr>
        <w:t xml:space="preserve">» за последние три года, предшествующие дате проведения </w:t>
      </w:r>
      <w:r w:rsidR="00C0189F" w:rsidRPr="006E3768">
        <w:rPr>
          <w:sz w:val="28"/>
        </w:rPr>
        <w:t xml:space="preserve">открытого </w:t>
      </w:r>
      <w:r w:rsidRPr="006E3768">
        <w:rPr>
          <w:sz w:val="28"/>
        </w:rPr>
        <w:t xml:space="preserve">конкурса, в случае невыполнения обязательств перед </w:t>
      </w:r>
      <w:r w:rsidR="006E3768" w:rsidRPr="006E3768">
        <w:rPr>
          <w:sz w:val="28"/>
        </w:rPr>
        <w:t>ОАО «ВРМ</w:t>
      </w:r>
      <w:r w:rsidRPr="006E3768">
        <w:rPr>
          <w:sz w:val="28"/>
        </w:rPr>
        <w:t xml:space="preserve">», причинения вреда имуществу </w:t>
      </w:r>
      <w:r w:rsidR="006E3768" w:rsidRPr="006E3768">
        <w:rPr>
          <w:sz w:val="28"/>
        </w:rPr>
        <w:t>ОАО «ВРМ</w:t>
      </w:r>
      <w:r w:rsidRPr="006E3768">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6E3768" w:rsidRPr="006E3768">
        <w:rPr>
          <w:sz w:val="28"/>
        </w:rPr>
        <w:t>ОАО «ВРМ</w:t>
      </w:r>
      <w:r w:rsidRPr="006E3768">
        <w:rPr>
          <w:sz w:val="28"/>
        </w:rPr>
        <w:t xml:space="preserve">», причинение вреда имуществу </w:t>
      </w:r>
      <w:r w:rsidR="006E3768" w:rsidRPr="006E3768">
        <w:rPr>
          <w:sz w:val="28"/>
        </w:rPr>
        <w:t>ОАО «ВРМ</w:t>
      </w:r>
      <w:r w:rsidRPr="006E3768">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6E3768" w:rsidRPr="006E3768">
        <w:rPr>
          <w:sz w:val="28"/>
        </w:rPr>
        <w:t>ОАО «ВРМ</w:t>
      </w:r>
      <w:r w:rsidRPr="006E3768">
        <w:rPr>
          <w:sz w:val="28"/>
        </w:rPr>
        <w:t>».</w:t>
      </w:r>
    </w:p>
    <w:p w:rsidR="00983FFA" w:rsidRDefault="00983FFA" w:rsidP="00646895">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46895">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46895">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w:t>
      </w:r>
      <w:r w:rsidR="00D01A58">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5B68C1" w:rsidRPr="001A4CF3" w:rsidRDefault="005B68C1" w:rsidP="005B68C1">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sidR="00735FE6">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83FFA" w:rsidRPr="00983FFA" w:rsidRDefault="00983FFA" w:rsidP="00646895">
      <w:pPr>
        <w:pStyle w:val="a3"/>
        <w:numPr>
          <w:ilvl w:val="2"/>
          <w:numId w:val="14"/>
        </w:numPr>
        <w:suppressAutoHyphens/>
        <w:ind w:left="0" w:firstLine="709"/>
        <w:rPr>
          <w:sz w:val="28"/>
        </w:rPr>
      </w:pPr>
      <w:r w:rsidRPr="00983FFA">
        <w:rPr>
          <w:sz w:val="28"/>
        </w:rPr>
        <w:lastRenderedPageBreak/>
        <w:t>Претендент также не допускается к участию в открытом конкурсе в случае:</w:t>
      </w:r>
    </w:p>
    <w:p w:rsidR="00D01A58" w:rsidRPr="0012183B" w:rsidRDefault="00DC3755" w:rsidP="00D01A58">
      <w:pPr>
        <w:pStyle w:val="a3"/>
        <w:suppressAutoHyphens/>
        <w:rPr>
          <w:sz w:val="28"/>
          <w:szCs w:val="28"/>
        </w:rPr>
      </w:pPr>
      <w:r w:rsidRPr="00093053">
        <w:rPr>
          <w:sz w:val="28"/>
          <w:szCs w:val="28"/>
        </w:rPr>
        <w:t xml:space="preserve">1) </w:t>
      </w:r>
      <w:r w:rsidR="00D01A58"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D01A58" w:rsidRPr="0012183B" w:rsidRDefault="00D01A58" w:rsidP="00D01A58">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01A58" w:rsidRPr="0012183B" w:rsidRDefault="006E3768" w:rsidP="00D01A58">
      <w:pPr>
        <w:pStyle w:val="a3"/>
        <w:suppressAutoHyphens/>
        <w:rPr>
          <w:sz w:val="28"/>
          <w:szCs w:val="28"/>
        </w:rPr>
      </w:pPr>
      <w:r>
        <w:rPr>
          <w:sz w:val="28"/>
          <w:szCs w:val="28"/>
        </w:rPr>
        <w:t>3</w:t>
      </w:r>
      <w:r w:rsidR="00D01A58" w:rsidRPr="0012183B">
        <w:rPr>
          <w:sz w:val="28"/>
          <w:szCs w:val="28"/>
        </w:rPr>
        <w:t>) несоответствия конкурсной заявки требованиям конкурсной документации, в том числе если:</w:t>
      </w:r>
    </w:p>
    <w:p w:rsidR="00D01A58" w:rsidRPr="0012183B" w:rsidRDefault="00D01A58" w:rsidP="00D01A58">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01A58" w:rsidRPr="0012183B" w:rsidRDefault="00D01A58" w:rsidP="00D01A58">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D01A58" w:rsidRPr="0012183B" w:rsidRDefault="00D01A58" w:rsidP="00D01A58">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D01A58" w:rsidRPr="0012183B" w:rsidRDefault="00191224" w:rsidP="00D01A58">
      <w:pPr>
        <w:pStyle w:val="a3"/>
        <w:suppressAutoHyphens/>
        <w:rPr>
          <w:sz w:val="28"/>
        </w:rPr>
      </w:pPr>
      <w:r>
        <w:rPr>
          <w:sz w:val="28"/>
          <w:szCs w:val="28"/>
        </w:rPr>
        <w:t>4</w:t>
      </w:r>
      <w:r w:rsidR="00D01A58" w:rsidRPr="0012183B">
        <w:rPr>
          <w:sz w:val="28"/>
          <w:szCs w:val="28"/>
        </w:rPr>
        <w:t>) отказа претендента от продления срока действия заявки.</w:t>
      </w:r>
    </w:p>
    <w:p w:rsidR="00D01A58" w:rsidRPr="0012183B" w:rsidRDefault="00D01A58" w:rsidP="00D01A58">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01A58" w:rsidRPr="0012183B" w:rsidRDefault="00D01A58" w:rsidP="00D01A58">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01A58" w:rsidRPr="0012183B" w:rsidRDefault="00D01A58" w:rsidP="00D01A58">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30D3C" w:rsidRPr="00A30D3C" w:rsidRDefault="00A30D3C" w:rsidP="00D01A58">
      <w:pPr>
        <w:pStyle w:val="a3"/>
        <w:suppressAutoHyphens/>
        <w:ind w:firstLine="0"/>
        <w:rPr>
          <w:sz w:val="28"/>
          <w:szCs w:val="28"/>
        </w:rPr>
      </w:pPr>
    </w:p>
    <w:p w:rsidR="004F60CB" w:rsidRPr="00A30D3C" w:rsidRDefault="004F60CB" w:rsidP="00E61888">
      <w:pPr>
        <w:pStyle w:val="2"/>
        <w:numPr>
          <w:ilvl w:val="0"/>
          <w:numId w:val="0"/>
        </w:numPr>
        <w:suppressAutoHyphens/>
        <w:spacing w:before="0" w:after="0"/>
        <w:jc w:val="both"/>
        <w:rPr>
          <w:rFonts w:eastAsia="MS Mincho"/>
        </w:rPr>
      </w:pPr>
      <w:r w:rsidRPr="00A30D3C">
        <w:rPr>
          <w:rFonts w:eastAsia="MS Mincho"/>
          <w:bCs w:val="0"/>
          <w:i w:val="0"/>
          <w:iCs w:val="0"/>
        </w:rPr>
        <w:t>2.</w:t>
      </w:r>
      <w:r w:rsidR="00D01A58">
        <w:rPr>
          <w:rFonts w:eastAsia="MS Mincho"/>
          <w:i w:val="0"/>
          <w:iCs w:val="0"/>
        </w:rPr>
        <w:t xml:space="preserve">8. </w:t>
      </w:r>
      <w:r w:rsidR="00805639" w:rsidRPr="00A30D3C">
        <w:rPr>
          <w:rFonts w:eastAsia="MS Mincho"/>
          <w:i w:val="0"/>
          <w:iCs w:val="0"/>
        </w:rPr>
        <w:t>П</w:t>
      </w:r>
      <w:r w:rsidR="00983FFA" w:rsidRPr="00A30D3C">
        <w:rPr>
          <w:rFonts w:eastAsia="MS Mincho"/>
          <w:i w:val="0"/>
          <w:iCs w:val="0"/>
        </w:rPr>
        <w:t>орядок оценки</w:t>
      </w:r>
      <w:r w:rsidR="00805639" w:rsidRPr="00A30D3C">
        <w:rPr>
          <w:rFonts w:eastAsia="MS Mincho"/>
          <w:i w:val="0"/>
          <w:iCs w:val="0"/>
        </w:rPr>
        <w:t xml:space="preserve"> и сопоставления</w:t>
      </w:r>
      <w:r w:rsidR="00983FFA" w:rsidRPr="00A30D3C">
        <w:rPr>
          <w:rFonts w:eastAsia="MS Mincho"/>
          <w:i w:val="0"/>
          <w:iCs w:val="0"/>
        </w:rPr>
        <w:t xml:space="preserve"> конкурсных заявок участников</w:t>
      </w:r>
    </w:p>
    <w:p w:rsidR="00081594" w:rsidRPr="00A30D3C" w:rsidRDefault="00081594" w:rsidP="00E61888">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E61888" w:rsidRPr="00A30D3C" w:rsidRDefault="00081594" w:rsidP="00E61888">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r w:rsidR="00E61888" w:rsidRPr="00A30D3C">
        <w:rPr>
          <w:sz w:val="28"/>
          <w:szCs w:val="28"/>
        </w:rPr>
        <w:t>:</w:t>
      </w:r>
    </w:p>
    <w:p w:rsidR="00E61888" w:rsidRPr="00A30D3C" w:rsidRDefault="00E61888" w:rsidP="00E61888">
      <w:pPr>
        <w:pStyle w:val="a3"/>
        <w:suppressAutoHyphens/>
        <w:rPr>
          <w:sz w:val="28"/>
          <w:szCs w:val="28"/>
        </w:rPr>
      </w:pPr>
      <w:r w:rsidRPr="00A30D3C">
        <w:rPr>
          <w:sz w:val="28"/>
          <w:szCs w:val="28"/>
        </w:rPr>
        <w:t>- цена договора;</w:t>
      </w:r>
    </w:p>
    <w:p w:rsidR="00E61888" w:rsidRPr="00A30D3C" w:rsidRDefault="00E61888" w:rsidP="00E61888">
      <w:pPr>
        <w:pStyle w:val="a3"/>
        <w:suppressAutoHyphens/>
        <w:rPr>
          <w:sz w:val="28"/>
          <w:szCs w:val="28"/>
        </w:rPr>
      </w:pPr>
      <w:r w:rsidRPr="00A30D3C">
        <w:rPr>
          <w:sz w:val="28"/>
          <w:szCs w:val="28"/>
        </w:rPr>
        <w:t>- опыт участника;</w:t>
      </w:r>
    </w:p>
    <w:p w:rsidR="00E61888" w:rsidRPr="0095692C" w:rsidRDefault="00C84367" w:rsidP="0095692C">
      <w:pPr>
        <w:pStyle w:val="a3"/>
        <w:suppressAutoHyphens/>
        <w:rPr>
          <w:sz w:val="28"/>
          <w:szCs w:val="28"/>
        </w:rPr>
      </w:pPr>
      <w:r>
        <w:rPr>
          <w:sz w:val="28"/>
          <w:szCs w:val="28"/>
        </w:rPr>
        <w:t>- квалификация участника</w:t>
      </w:r>
      <w:r w:rsidR="00F36C89">
        <w:rPr>
          <w:sz w:val="28"/>
          <w:szCs w:val="28"/>
        </w:rPr>
        <w:t>;</w:t>
      </w:r>
    </w:p>
    <w:p w:rsidR="00081594" w:rsidRPr="00A30D3C" w:rsidRDefault="00081594" w:rsidP="00E61888">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F418B" w:rsidRPr="00A30D3C" w:rsidRDefault="005F418B" w:rsidP="00E61888">
      <w:pPr>
        <w:suppressAutoHyphens/>
        <w:jc w:val="both"/>
        <w:rPr>
          <w:sz w:val="28"/>
          <w:szCs w:val="28"/>
        </w:rPr>
      </w:pPr>
      <w:r w:rsidRPr="00A30D3C">
        <w:rPr>
          <w:sz w:val="28"/>
          <w:szCs w:val="28"/>
        </w:rPr>
        <w:lastRenderedPageBreak/>
        <w:t xml:space="preserve">         </w:t>
      </w:r>
      <w:r w:rsidR="00081594" w:rsidRPr="00A30D3C">
        <w:rPr>
          <w:sz w:val="28"/>
          <w:szCs w:val="28"/>
        </w:rPr>
        <w:t xml:space="preserve"> </w:t>
      </w:r>
      <w:r w:rsidRPr="00A30D3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01A58" w:rsidRPr="0012183B" w:rsidRDefault="00D01A58" w:rsidP="00D01A58">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D01A58" w:rsidRPr="0012183B" w:rsidRDefault="00D01A58" w:rsidP="00D01A58">
      <w:pPr>
        <w:pStyle w:val="a3"/>
        <w:suppressAutoHyphens/>
        <w:rPr>
          <w:sz w:val="28"/>
        </w:rPr>
      </w:pPr>
      <w:r w:rsidRPr="0012183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D01A58" w:rsidRPr="0012183B" w:rsidRDefault="00D01A58" w:rsidP="00D01A58">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D01A58" w:rsidRPr="0012183B" w:rsidRDefault="00D01A58" w:rsidP="00D01A58">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01A58" w:rsidRPr="0012183B" w:rsidRDefault="00D01A58" w:rsidP="00D01A58">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01A58" w:rsidRPr="0012183B" w:rsidRDefault="00D01A58" w:rsidP="00D01A58">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D01A58" w:rsidRPr="0012183B" w:rsidRDefault="00D01A58" w:rsidP="00D01A58">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30D3C" w:rsidRDefault="00A30D3C" w:rsidP="00081594">
      <w:pPr>
        <w:pStyle w:val="a3"/>
        <w:suppressAutoHyphens/>
        <w:rPr>
          <w:sz w:val="28"/>
        </w:rPr>
      </w:pPr>
    </w:p>
    <w:p w:rsidR="004C1B8E" w:rsidRPr="007C35CA" w:rsidRDefault="004C1B8E" w:rsidP="004C1B8E">
      <w:pPr>
        <w:pStyle w:val="a3"/>
        <w:numPr>
          <w:ilvl w:val="1"/>
          <w:numId w:val="15"/>
        </w:numPr>
        <w:suppressAutoHyphens/>
        <w:rPr>
          <w:b/>
          <w:sz w:val="28"/>
        </w:rPr>
      </w:pPr>
      <w:r w:rsidRPr="007C35CA">
        <w:rPr>
          <w:b/>
          <w:sz w:val="28"/>
        </w:rPr>
        <w:t>Подведение итогов открытого конкурса</w:t>
      </w:r>
    </w:p>
    <w:p w:rsidR="00371BC1" w:rsidRPr="00371BC1" w:rsidRDefault="004C1B8E" w:rsidP="00371BC1">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371BC1" w:rsidRPr="0007560A" w:rsidRDefault="00371BC1" w:rsidP="00371BC1">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07560A">
        <w:rPr>
          <w:b/>
          <w:sz w:val="28"/>
          <w:szCs w:val="28"/>
        </w:rPr>
        <w:t>«</w:t>
      </w:r>
      <w:r w:rsidR="0096001B">
        <w:rPr>
          <w:b/>
          <w:sz w:val="28"/>
          <w:szCs w:val="28"/>
        </w:rPr>
        <w:t>22</w:t>
      </w:r>
      <w:r w:rsidRPr="0007560A">
        <w:rPr>
          <w:b/>
          <w:sz w:val="28"/>
          <w:szCs w:val="28"/>
        </w:rPr>
        <w:t>»</w:t>
      </w:r>
      <w:r w:rsidR="005D08F2" w:rsidRPr="0007560A">
        <w:rPr>
          <w:b/>
          <w:sz w:val="28"/>
          <w:szCs w:val="28"/>
        </w:rPr>
        <w:t xml:space="preserve"> </w:t>
      </w:r>
      <w:r w:rsidR="0096001B">
        <w:rPr>
          <w:b/>
          <w:sz w:val="28"/>
          <w:szCs w:val="28"/>
        </w:rPr>
        <w:t>июля</w:t>
      </w:r>
      <w:r w:rsidR="005D08F2" w:rsidRPr="0007560A">
        <w:rPr>
          <w:b/>
          <w:sz w:val="28"/>
          <w:szCs w:val="28"/>
        </w:rPr>
        <w:t xml:space="preserve"> </w:t>
      </w:r>
      <w:smartTag w:uri="urn:schemas-microsoft-com:office:smarttags" w:element="metricconverter">
        <w:smartTagPr>
          <w:attr w:name="ProductID" w:val="2014 г"/>
        </w:smartTagPr>
        <w:r w:rsidR="00D24E7B" w:rsidRPr="0007560A">
          <w:rPr>
            <w:b/>
            <w:sz w:val="28"/>
            <w:szCs w:val="28"/>
          </w:rPr>
          <w:t>2014</w:t>
        </w:r>
        <w:r w:rsidRPr="0007560A">
          <w:rPr>
            <w:b/>
            <w:sz w:val="28"/>
            <w:szCs w:val="28"/>
          </w:rPr>
          <w:t xml:space="preserve"> г</w:t>
        </w:r>
      </w:smartTag>
      <w:r w:rsidRPr="0007560A">
        <w:rPr>
          <w:b/>
          <w:sz w:val="28"/>
          <w:szCs w:val="28"/>
        </w:rPr>
        <w:t>.</w:t>
      </w:r>
      <w:r w:rsidRPr="0007560A">
        <w:rPr>
          <w:b/>
          <w:sz w:val="28"/>
        </w:rPr>
        <w:t xml:space="preserve"> </w:t>
      </w:r>
    </w:p>
    <w:p w:rsidR="005F418B" w:rsidRPr="006E2388" w:rsidRDefault="00371BC1" w:rsidP="00371BC1">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46895">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46895">
      <w:pPr>
        <w:pStyle w:val="a3"/>
        <w:numPr>
          <w:ilvl w:val="2"/>
          <w:numId w:val="15"/>
        </w:numPr>
        <w:suppressAutoHyphens/>
        <w:ind w:left="0" w:firstLine="709"/>
        <w:rPr>
          <w:sz w:val="28"/>
        </w:rPr>
      </w:pPr>
      <w:r>
        <w:rPr>
          <w:sz w:val="28"/>
        </w:rPr>
        <w:lastRenderedPageBreak/>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46895">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sidR="00D01A58">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4C1B8E" w:rsidRPr="00480A72" w:rsidRDefault="004C1B8E" w:rsidP="00646895">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4C1B8E" w:rsidRDefault="00976392" w:rsidP="00646895">
      <w:pPr>
        <w:pStyle w:val="a3"/>
        <w:numPr>
          <w:ilvl w:val="2"/>
          <w:numId w:val="15"/>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w:t>
      </w:r>
      <w:r w:rsidR="002F0706">
        <w:rPr>
          <w:sz w:val="28"/>
          <w:szCs w:val="28"/>
        </w:rPr>
        <w:t xml:space="preserve"> с участником</w:t>
      </w:r>
      <w:r w:rsidR="00671DC9" w:rsidRPr="00B0744B">
        <w:rPr>
          <w:sz w:val="28"/>
          <w:szCs w:val="28"/>
        </w:rPr>
        <w:t xml:space="preserve"> по цене</w:t>
      </w:r>
      <w:r w:rsidRPr="00B0744B">
        <w:rPr>
          <w:sz w:val="28"/>
          <w:szCs w:val="28"/>
        </w:rPr>
        <w:t xml:space="preserve">, </w:t>
      </w:r>
      <w:r w:rsidR="002F0706">
        <w:rPr>
          <w:sz w:val="28"/>
          <w:szCs w:val="28"/>
        </w:rPr>
        <w:t xml:space="preserve">не превышающей цены, </w:t>
      </w:r>
      <w:r w:rsidRPr="00B0744B">
        <w:rPr>
          <w:sz w:val="28"/>
          <w:szCs w:val="28"/>
        </w:rPr>
        <w:t>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9F734F">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sidR="00B77BB6">
        <w:rPr>
          <w:rFonts w:eastAsia="MS Mincho"/>
          <w:i w:val="0"/>
          <w:iCs w:val="0"/>
        </w:rPr>
        <w:t>формление конкурсной заявки</w:t>
      </w:r>
    </w:p>
    <w:p w:rsidR="00D01A58" w:rsidRPr="0012183B" w:rsidRDefault="00D01A58" w:rsidP="00D01A58">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01A58" w:rsidRPr="0012183B" w:rsidRDefault="00D01A58" w:rsidP="00D01A58">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D01A58" w:rsidRPr="0012183B" w:rsidRDefault="00D01A58" w:rsidP="00D01A58">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D01A58" w:rsidRPr="0012183B" w:rsidRDefault="00D01A58" w:rsidP="00D01A58">
      <w:pPr>
        <w:pStyle w:val="a3"/>
        <w:tabs>
          <w:tab w:val="num" w:pos="720"/>
        </w:tabs>
        <w:suppressAutoHyphens/>
        <w:rPr>
          <w:sz w:val="28"/>
        </w:rPr>
      </w:pPr>
      <w:r w:rsidRPr="0012183B">
        <w:rPr>
          <w:sz w:val="28"/>
        </w:rPr>
        <w:t>Оригинал (Копия) конкурсной заявки на участие в открытом конкурсе</w:t>
      </w:r>
      <w:r w:rsidR="00E74BFB">
        <w:rPr>
          <w:sz w:val="28"/>
          <w:szCs w:val="28"/>
        </w:rPr>
        <w:t xml:space="preserve"> №</w:t>
      </w:r>
      <w:r w:rsidR="000727FB">
        <w:rPr>
          <w:sz w:val="28"/>
          <w:szCs w:val="28"/>
        </w:rPr>
        <w:t>2364</w:t>
      </w:r>
      <w:r w:rsidRPr="0012183B">
        <w:rPr>
          <w:sz w:val="28"/>
          <w:szCs w:val="28"/>
        </w:rPr>
        <w:t>;</w:t>
      </w:r>
    </w:p>
    <w:p w:rsidR="00D01A58" w:rsidRPr="0012183B" w:rsidRDefault="00D01A58" w:rsidP="00D01A58">
      <w:pPr>
        <w:pStyle w:val="a3"/>
        <w:tabs>
          <w:tab w:val="num" w:pos="2880"/>
        </w:tabs>
        <w:suppressAutoHyphens/>
        <w:rPr>
          <w:sz w:val="28"/>
        </w:rPr>
      </w:pPr>
      <w:r w:rsidRPr="0012183B">
        <w:rPr>
          <w:sz w:val="28"/>
        </w:rPr>
        <w:t>Составная часть «А» или «Б» (на общем конверте не указывается)</w:t>
      </w:r>
    </w:p>
    <w:p w:rsidR="00D01A58" w:rsidRPr="00191224" w:rsidRDefault="0007560A" w:rsidP="00D01A58">
      <w:pPr>
        <w:pStyle w:val="a3"/>
        <w:tabs>
          <w:tab w:val="num" w:pos="2880"/>
        </w:tabs>
        <w:suppressAutoHyphens/>
        <w:rPr>
          <w:sz w:val="28"/>
        </w:rPr>
      </w:pPr>
      <w:r>
        <w:rPr>
          <w:sz w:val="28"/>
        </w:rPr>
        <w:t xml:space="preserve">Не вскрывать до </w:t>
      </w:r>
      <w:r w:rsidR="0096001B">
        <w:rPr>
          <w:sz w:val="28"/>
        </w:rPr>
        <w:t>14</w:t>
      </w:r>
      <w:r w:rsidR="00D01A58" w:rsidRPr="00191224">
        <w:rPr>
          <w:sz w:val="28"/>
        </w:rPr>
        <w:t xml:space="preserve"> часов </w:t>
      </w:r>
      <w:r w:rsidR="00D01A58" w:rsidRPr="00191224">
        <w:rPr>
          <w:sz w:val="28"/>
          <w:szCs w:val="28"/>
        </w:rPr>
        <w:t xml:space="preserve">московского времени </w:t>
      </w:r>
      <w:r w:rsidR="00191224">
        <w:rPr>
          <w:sz w:val="28"/>
        </w:rPr>
        <w:t>«</w:t>
      </w:r>
      <w:r w:rsidR="0096001B">
        <w:rPr>
          <w:sz w:val="28"/>
        </w:rPr>
        <w:t>10</w:t>
      </w:r>
      <w:r w:rsidR="00191224">
        <w:rPr>
          <w:sz w:val="28"/>
        </w:rPr>
        <w:t>»</w:t>
      </w:r>
      <w:r w:rsidR="00B33417" w:rsidRPr="00191224">
        <w:rPr>
          <w:sz w:val="28"/>
        </w:rPr>
        <w:t xml:space="preserve"> </w:t>
      </w:r>
      <w:r w:rsidR="0096001B">
        <w:rPr>
          <w:sz w:val="28"/>
        </w:rPr>
        <w:t>июля</w:t>
      </w:r>
      <w:r w:rsidR="00B33417" w:rsidRPr="00191224">
        <w:rPr>
          <w:sz w:val="28"/>
        </w:rPr>
        <w:t xml:space="preserve"> 2014</w:t>
      </w:r>
      <w:r w:rsidR="00D01A58" w:rsidRPr="00191224">
        <w:rPr>
          <w:sz w:val="28"/>
        </w:rPr>
        <w:t> г.»</w:t>
      </w:r>
    </w:p>
    <w:p w:rsidR="00D01A58" w:rsidRPr="0012183B" w:rsidRDefault="00D01A58" w:rsidP="00D01A58">
      <w:pPr>
        <w:pStyle w:val="a3"/>
        <w:numPr>
          <w:ilvl w:val="2"/>
          <w:numId w:val="3"/>
        </w:numPr>
        <w:suppressAutoHyphens/>
        <w:ind w:left="0" w:firstLine="709"/>
        <w:rPr>
          <w:sz w:val="28"/>
        </w:rPr>
      </w:pPr>
      <w:r w:rsidRPr="0012183B">
        <w:rPr>
          <w:sz w:val="28"/>
          <w:szCs w:val="28"/>
        </w:rPr>
        <w:t>Конверт «А» должен содержать:</w:t>
      </w:r>
    </w:p>
    <w:p w:rsidR="00D01A58" w:rsidRPr="0012183B" w:rsidRDefault="00D01A58" w:rsidP="00D01A58">
      <w:pPr>
        <w:pStyle w:val="a3"/>
        <w:tabs>
          <w:tab w:val="left" w:pos="1440"/>
        </w:tabs>
        <w:suppressAutoHyphens/>
        <w:rPr>
          <w:sz w:val="28"/>
          <w:szCs w:val="28"/>
        </w:rPr>
      </w:pPr>
      <w:r w:rsidRPr="0012183B">
        <w:rPr>
          <w:sz w:val="28"/>
          <w:szCs w:val="28"/>
        </w:rPr>
        <w:lastRenderedPageBreak/>
        <w:t>- опись представленных документов, заверенную подписью и печатью претендента;</w:t>
      </w:r>
    </w:p>
    <w:p w:rsidR="00D01A58" w:rsidRPr="0012183B" w:rsidRDefault="00D01A58" w:rsidP="00D01A58">
      <w:pPr>
        <w:pStyle w:val="a3"/>
        <w:tabs>
          <w:tab w:val="left" w:pos="1440"/>
        </w:tabs>
        <w:suppressAutoHyphens/>
        <w:rPr>
          <w:sz w:val="28"/>
          <w:szCs w:val="28"/>
        </w:rPr>
      </w:pPr>
      <w:r w:rsidRPr="0012183B">
        <w:rPr>
          <w:sz w:val="28"/>
          <w:szCs w:val="28"/>
        </w:rPr>
        <w:t>- сведения о пр</w:t>
      </w:r>
      <w:r w:rsidR="00735FE6">
        <w:rPr>
          <w:sz w:val="28"/>
          <w:szCs w:val="28"/>
        </w:rPr>
        <w:t>етенденте по форме приложения №</w:t>
      </w:r>
      <w:r w:rsidRPr="0012183B">
        <w:rPr>
          <w:sz w:val="28"/>
          <w:szCs w:val="28"/>
        </w:rPr>
        <w:t>2 к настоящей конкурсной документации;</w:t>
      </w:r>
    </w:p>
    <w:p w:rsidR="00D01A58" w:rsidRPr="0012183B" w:rsidRDefault="00D01A58" w:rsidP="00D01A58">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D01A58" w:rsidRPr="00D01A58" w:rsidRDefault="00D01A58" w:rsidP="00D01A58">
      <w:pPr>
        <w:pStyle w:val="a3"/>
        <w:tabs>
          <w:tab w:val="num" w:pos="1440"/>
        </w:tabs>
        <w:suppressAutoHyphens/>
        <w:rPr>
          <w:sz w:val="28"/>
        </w:rPr>
      </w:pPr>
      <w:r w:rsidRPr="00D01A58">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D01A58" w:rsidRPr="0012183B" w:rsidRDefault="00D01A58" w:rsidP="00D01A58">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D01A58" w:rsidRDefault="00D01A58" w:rsidP="00D01A58">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01A58" w:rsidRPr="00D01A58" w:rsidRDefault="00D01A58" w:rsidP="00D01A58">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sidR="00F6533B">
        <w:rPr>
          <w:sz w:val="28"/>
          <w:szCs w:val="28"/>
        </w:rPr>
        <w:t xml:space="preserve"> финансовых результатах, за </w:t>
      </w:r>
      <w:r w:rsidR="00F6533B" w:rsidRPr="006E3768">
        <w:rPr>
          <w:sz w:val="28"/>
          <w:szCs w:val="28"/>
        </w:rPr>
        <w:t>201</w:t>
      </w:r>
      <w:r w:rsidR="00FE7A2C">
        <w:rPr>
          <w:sz w:val="28"/>
          <w:szCs w:val="28"/>
        </w:rPr>
        <w:t>2</w:t>
      </w:r>
      <w:r w:rsidR="00F6533B" w:rsidRPr="006E3768">
        <w:rPr>
          <w:sz w:val="28"/>
          <w:szCs w:val="28"/>
        </w:rPr>
        <w:t>-201</w:t>
      </w:r>
      <w:r w:rsidR="00FE7A2C">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D01A58" w:rsidRPr="0012183B" w:rsidRDefault="00D01A58" w:rsidP="00D01A58">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D01A58" w:rsidRPr="00D01A58" w:rsidRDefault="00D01A58" w:rsidP="00D01A58">
      <w:pPr>
        <w:pStyle w:val="a3"/>
        <w:suppressAutoHyphens/>
        <w:rPr>
          <w:sz w:val="28"/>
          <w:szCs w:val="28"/>
        </w:rPr>
      </w:pPr>
      <w:r w:rsidRPr="0012183B">
        <w:rPr>
          <w:sz w:val="28"/>
          <w:szCs w:val="28"/>
        </w:rPr>
        <w:lastRenderedPageBreak/>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1A58" w:rsidRPr="001A4CF3" w:rsidRDefault="00D01A58" w:rsidP="001A4CF3">
      <w:pPr>
        <w:pStyle w:val="a3"/>
        <w:suppressAutoHyphens/>
        <w:ind w:firstLine="0"/>
        <w:rPr>
          <w:sz w:val="28"/>
          <w:szCs w:val="28"/>
        </w:rPr>
      </w:pPr>
      <w:r w:rsidRPr="00D01A58">
        <w:rPr>
          <w:sz w:val="28"/>
          <w:szCs w:val="28"/>
        </w:rPr>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sidR="008B5B69">
        <w:rPr>
          <w:bCs/>
          <w:sz w:val="28"/>
          <w:szCs w:val="28"/>
        </w:rPr>
        <w:t xml:space="preserve">по форме </w:t>
      </w:r>
      <w:r w:rsidR="009C5877"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D01A58" w:rsidRPr="0012183B" w:rsidRDefault="00D01A58" w:rsidP="00D01A58">
      <w:pPr>
        <w:pStyle w:val="a3"/>
        <w:suppressAutoHyphens/>
        <w:rPr>
          <w:sz w:val="28"/>
          <w:szCs w:val="28"/>
        </w:rPr>
      </w:pPr>
      <w:r w:rsidRPr="0012183B">
        <w:rPr>
          <w:sz w:val="28"/>
          <w:szCs w:val="28"/>
        </w:rPr>
        <w:t>Конверт «Б» должен содержать:</w:t>
      </w:r>
    </w:p>
    <w:p w:rsidR="00D01A58" w:rsidRPr="0012183B" w:rsidRDefault="00D01A58" w:rsidP="00D01A58">
      <w:pPr>
        <w:pStyle w:val="a3"/>
        <w:suppressAutoHyphens/>
        <w:rPr>
          <w:sz w:val="28"/>
          <w:szCs w:val="28"/>
        </w:rPr>
      </w:pPr>
      <w:r w:rsidRPr="0012183B">
        <w:rPr>
          <w:sz w:val="28"/>
          <w:szCs w:val="28"/>
        </w:rPr>
        <w:t>- опись представленных документов;</w:t>
      </w:r>
    </w:p>
    <w:p w:rsidR="00D01A58" w:rsidRPr="0012183B" w:rsidRDefault="00D01A58" w:rsidP="00D01A58">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D01A58" w:rsidRPr="0012183B" w:rsidRDefault="00D01A58" w:rsidP="00D01A58">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D01A58" w:rsidRPr="0012183B" w:rsidRDefault="00D01A58" w:rsidP="00D01A58">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01A58" w:rsidRPr="00D01A58" w:rsidRDefault="00D01A58" w:rsidP="00D01A58">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D01A58" w:rsidRPr="0012183B" w:rsidRDefault="00D01A58" w:rsidP="00D01A58">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D01A58" w:rsidRPr="0012183B" w:rsidRDefault="00D01A58" w:rsidP="00D01A58">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D01A58" w:rsidRPr="0012183B" w:rsidRDefault="00D01A58" w:rsidP="00D01A58">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D01A58" w:rsidRPr="0012183B" w:rsidRDefault="00D01A58" w:rsidP="00D01A58">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CE350B" w:rsidRDefault="00765757" w:rsidP="00A8537C">
      <w:pPr>
        <w:pStyle w:val="a9"/>
        <w:ind w:firstLine="709"/>
        <w:rPr>
          <w:rFonts w:eastAsia="MS Mincho"/>
        </w:rPr>
      </w:pPr>
    </w:p>
    <w:p w:rsidR="00F40A52" w:rsidRPr="00F40A52" w:rsidRDefault="00AD3DB0" w:rsidP="00F40A5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sidR="00295E98">
        <w:rPr>
          <w:i w:val="0"/>
          <w:iCs w:val="0"/>
        </w:rPr>
        <w:t>Финансово-к</w:t>
      </w:r>
      <w:r w:rsidR="00765757" w:rsidRPr="00CE350B">
        <w:rPr>
          <w:i w:val="0"/>
          <w:iCs w:val="0"/>
        </w:rPr>
        <w:t>оммерческое предложение</w:t>
      </w:r>
    </w:p>
    <w:p w:rsidR="00F40A52" w:rsidRPr="00F40A52" w:rsidRDefault="002626CE" w:rsidP="00F40A52">
      <w:pPr>
        <w:pStyle w:val="2"/>
        <w:numPr>
          <w:ilvl w:val="0"/>
          <w:numId w:val="0"/>
        </w:numPr>
        <w:suppressAutoHyphens/>
        <w:spacing w:before="0" w:after="0"/>
        <w:ind w:firstLine="568"/>
        <w:jc w:val="both"/>
        <w:rPr>
          <w:i w:val="0"/>
          <w:iCs w:val="0"/>
        </w:rPr>
      </w:pPr>
      <w:r w:rsidRPr="00F40A52">
        <w:rPr>
          <w:b w:val="0"/>
          <w:i w:val="0"/>
        </w:rPr>
        <w:t>3.</w:t>
      </w:r>
      <w:r w:rsidR="00C856A1" w:rsidRPr="00F40A52">
        <w:rPr>
          <w:b w:val="0"/>
          <w:i w:val="0"/>
        </w:rPr>
        <w:t>2</w:t>
      </w:r>
      <w:r w:rsidR="00765757" w:rsidRPr="00F40A52">
        <w:rPr>
          <w:b w:val="0"/>
          <w:i w:val="0"/>
        </w:rPr>
        <w:t xml:space="preserve">.1. </w:t>
      </w:r>
      <w:r w:rsidR="00F40A52" w:rsidRPr="00F40A52">
        <w:rPr>
          <w:b w:val="0"/>
          <w:i w:val="0"/>
        </w:rPr>
        <w:t>Финансово-коммерческое предложение должно включать общую цену предложения, а также подробное описание (спецификацию, технические требования и др.)</w:t>
      </w:r>
      <w:r w:rsidR="00F40A52">
        <w:t xml:space="preserve"> </w:t>
      </w:r>
      <w:r w:rsidR="00F40A52" w:rsidRPr="00F40A52">
        <w:rPr>
          <w:b w:val="0"/>
          <w:i w:val="0"/>
        </w:rPr>
        <w:t>работ</w:t>
      </w:r>
      <w:r w:rsidR="009E279E">
        <w:rPr>
          <w:b w:val="0"/>
          <w:i w:val="0"/>
        </w:rPr>
        <w:t xml:space="preserve">. </w:t>
      </w:r>
      <w:r w:rsidR="00F40A52"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0A52" w:rsidRPr="0012183B" w:rsidRDefault="00F40A52" w:rsidP="00F40A52">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8B5B69">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40A52" w:rsidRPr="0012183B" w:rsidRDefault="00F40A52" w:rsidP="00F40A52">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F40A52" w:rsidRPr="0012183B" w:rsidRDefault="00F40A52" w:rsidP="00F40A52">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0A52" w:rsidRDefault="00F40A52" w:rsidP="00F40A52">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91224" w:rsidRDefault="00191224" w:rsidP="00F40A52">
      <w:pPr>
        <w:pStyle w:val="a9"/>
        <w:ind w:firstLine="709"/>
        <w:rPr>
          <w:b w:val="0"/>
          <w:i w:val="0"/>
        </w:rPr>
      </w:pPr>
    </w:p>
    <w:p w:rsidR="00191224" w:rsidRPr="0012183B" w:rsidRDefault="00191224" w:rsidP="00F40A52">
      <w:pPr>
        <w:pStyle w:val="a9"/>
        <w:ind w:firstLine="709"/>
        <w:rPr>
          <w:b w:val="0"/>
          <w:i w:val="0"/>
        </w:rPr>
      </w:pPr>
    </w:p>
    <w:p w:rsidR="001417C6" w:rsidRDefault="001417C6" w:rsidP="000727FB">
      <w:pPr>
        <w:pStyle w:val="a3"/>
        <w:suppressAutoHyphens/>
        <w:ind w:firstLine="0"/>
        <w:rPr>
          <w:b/>
          <w:sz w:val="28"/>
          <w:szCs w:val="28"/>
        </w:rPr>
      </w:pPr>
    </w:p>
    <w:p w:rsidR="00765757" w:rsidRDefault="00765757" w:rsidP="00A8537C">
      <w:pPr>
        <w:pStyle w:val="a3"/>
        <w:suppressAutoHyphens/>
        <w:rPr>
          <w:b/>
          <w:sz w:val="28"/>
          <w:szCs w:val="28"/>
        </w:rPr>
      </w:pPr>
      <w:r w:rsidRPr="002F0706">
        <w:rPr>
          <w:b/>
          <w:sz w:val="28"/>
          <w:szCs w:val="28"/>
        </w:rPr>
        <w:t>Раздел I</w:t>
      </w:r>
      <w:r w:rsidRPr="002F0706">
        <w:rPr>
          <w:b/>
          <w:sz w:val="28"/>
          <w:szCs w:val="28"/>
          <w:lang w:val="en-US"/>
        </w:rPr>
        <w:t>V</w:t>
      </w:r>
      <w:r w:rsidRPr="002F0706">
        <w:rPr>
          <w:b/>
          <w:sz w:val="28"/>
          <w:szCs w:val="28"/>
        </w:rPr>
        <w:t>. Техническое задание</w:t>
      </w:r>
      <w:bookmarkEnd w:id="0"/>
      <w:bookmarkEnd w:id="1"/>
      <w:bookmarkEnd w:id="7"/>
      <w:bookmarkEnd w:id="8"/>
      <w:bookmarkEnd w:id="9"/>
    </w:p>
    <w:p w:rsidR="00BF3ECA" w:rsidRPr="008E2979" w:rsidRDefault="008B0101" w:rsidP="00BF3ECA">
      <w:pPr>
        <w:tabs>
          <w:tab w:val="right" w:pos="9356"/>
        </w:tabs>
        <w:rPr>
          <w:sz w:val="28"/>
          <w:szCs w:val="28"/>
        </w:rPr>
      </w:pPr>
      <w:r>
        <w:rPr>
          <w:szCs w:val="28"/>
        </w:rPr>
        <w:t xml:space="preserve">            </w:t>
      </w:r>
      <w:r w:rsidR="00BF3ECA" w:rsidRPr="008E2979">
        <w:rPr>
          <w:sz w:val="28"/>
          <w:szCs w:val="28"/>
        </w:rPr>
        <w:t xml:space="preserve">4.1. Предмет конкурса  - выполнение в 2014 модернизация автоматики безопасности газопотребляющего оборудования </w:t>
      </w:r>
      <w:r w:rsidR="00BF3ECA" w:rsidRPr="00833D95">
        <w:rPr>
          <w:sz w:val="28"/>
          <w:szCs w:val="28"/>
        </w:rPr>
        <w:t>парового  котла марки  ДЕ-25-14ГМ   инв. № 101045, и парового котла ДЕ-25-14ГМ  инв. № 101087</w:t>
      </w:r>
      <w:r w:rsidR="00BF3ECA" w:rsidRPr="008E2979">
        <w:rPr>
          <w:sz w:val="28"/>
          <w:szCs w:val="28"/>
        </w:rPr>
        <w:t xml:space="preserve"> Тамбовского вагоноремонтного завода – филиала ОАО «Вагонреммаш».</w:t>
      </w:r>
    </w:p>
    <w:p w:rsidR="00BF3ECA" w:rsidRPr="005504F0" w:rsidRDefault="00BF3ECA" w:rsidP="00BF3ECA">
      <w:pPr>
        <w:pStyle w:val="a3"/>
        <w:suppressAutoHyphens/>
        <w:ind w:right="-1"/>
        <w:rPr>
          <w:sz w:val="28"/>
          <w:szCs w:val="28"/>
        </w:rPr>
      </w:pPr>
      <w:r w:rsidRPr="005504F0">
        <w:rPr>
          <w:sz w:val="28"/>
          <w:szCs w:val="28"/>
        </w:rPr>
        <w:lastRenderedPageBreak/>
        <w:t>4.2. Начальная (максимальная) цена за весь объ</w:t>
      </w:r>
      <w:r>
        <w:rPr>
          <w:sz w:val="28"/>
          <w:szCs w:val="28"/>
        </w:rPr>
        <w:t xml:space="preserve">ем работ составляет </w:t>
      </w:r>
      <w:r>
        <w:t>1 450 000</w:t>
      </w:r>
      <w:r>
        <w:rPr>
          <w:sz w:val="28"/>
          <w:szCs w:val="28"/>
        </w:rPr>
        <w:t xml:space="preserve"> (один миллион четыреста пятьдесят </w:t>
      </w:r>
      <w:r w:rsidRPr="005504F0">
        <w:rPr>
          <w:sz w:val="28"/>
          <w:szCs w:val="28"/>
        </w:rPr>
        <w:t xml:space="preserve"> тысяч)</w:t>
      </w:r>
      <w:r>
        <w:rPr>
          <w:sz w:val="28"/>
          <w:szCs w:val="28"/>
        </w:rPr>
        <w:t xml:space="preserve"> рублей без учета НДС, </w:t>
      </w:r>
      <w:r>
        <w:t>1 711 000</w:t>
      </w:r>
      <w:r w:rsidRPr="005504F0">
        <w:rPr>
          <w:sz w:val="28"/>
          <w:szCs w:val="28"/>
        </w:rPr>
        <w:t xml:space="preserve"> (од</w:t>
      </w:r>
      <w:r>
        <w:rPr>
          <w:sz w:val="28"/>
          <w:szCs w:val="28"/>
        </w:rPr>
        <w:t xml:space="preserve">ин миллион семьсот </w:t>
      </w:r>
      <w:r w:rsidR="004D0BA9">
        <w:rPr>
          <w:sz w:val="28"/>
          <w:szCs w:val="28"/>
        </w:rPr>
        <w:t>одиннадцать</w:t>
      </w:r>
      <w:r w:rsidRPr="005504F0">
        <w:rPr>
          <w:sz w:val="28"/>
          <w:szCs w:val="28"/>
        </w:rPr>
        <w:t xml:space="preserve"> тысяч) рублей с учетом НДС 18%.</w:t>
      </w:r>
    </w:p>
    <w:p w:rsidR="00BF3ECA" w:rsidRPr="005504F0" w:rsidRDefault="00BF3ECA" w:rsidP="00BF3ECA">
      <w:pPr>
        <w:pStyle w:val="a3"/>
        <w:suppressAutoHyphens/>
        <w:ind w:right="-1"/>
        <w:rPr>
          <w:sz w:val="28"/>
          <w:szCs w:val="28"/>
        </w:rPr>
      </w:pPr>
      <w:r w:rsidRPr="005504F0">
        <w:rPr>
          <w:sz w:val="28"/>
          <w:szCs w:val="28"/>
        </w:rPr>
        <w:t>4.3. Срок выполнения работ – с момента под</w:t>
      </w:r>
      <w:r w:rsidR="0057764D">
        <w:rPr>
          <w:sz w:val="28"/>
          <w:szCs w:val="28"/>
        </w:rPr>
        <w:t xml:space="preserve">писания договора до </w:t>
      </w:r>
      <w:r w:rsidR="00C5622C" w:rsidRPr="00C5622C">
        <w:rPr>
          <w:sz w:val="28"/>
          <w:szCs w:val="28"/>
        </w:rPr>
        <w:t>30</w:t>
      </w:r>
      <w:r w:rsidR="0057764D" w:rsidRPr="00C5622C">
        <w:rPr>
          <w:sz w:val="28"/>
          <w:szCs w:val="28"/>
        </w:rPr>
        <w:t>.09</w:t>
      </w:r>
      <w:r w:rsidRPr="00C5622C">
        <w:rPr>
          <w:sz w:val="28"/>
          <w:szCs w:val="28"/>
        </w:rPr>
        <w:t>.2014г.</w:t>
      </w:r>
    </w:p>
    <w:p w:rsidR="00BF3ECA" w:rsidRDefault="00BF3ECA" w:rsidP="00BF3ECA">
      <w:pPr>
        <w:pStyle w:val="a3"/>
        <w:suppressAutoHyphens/>
        <w:ind w:right="-1"/>
        <w:rPr>
          <w:sz w:val="28"/>
          <w:szCs w:val="28"/>
        </w:rPr>
      </w:pPr>
      <w:r w:rsidRPr="005504F0">
        <w:rPr>
          <w:sz w:val="28"/>
          <w:szCs w:val="28"/>
        </w:rPr>
        <w:t>4.4. Гарантийный срок на выполненные работы д</w:t>
      </w:r>
      <w:r>
        <w:rPr>
          <w:sz w:val="28"/>
          <w:szCs w:val="28"/>
        </w:rPr>
        <w:t>олжен составлять не менее 12 месяцев</w:t>
      </w:r>
    </w:p>
    <w:p w:rsidR="00DC41B1" w:rsidRDefault="008B0101" w:rsidP="00DC41B1">
      <w:pPr>
        <w:pStyle w:val="a3"/>
        <w:suppressAutoHyphens/>
        <w:ind w:right="-1"/>
        <w:rPr>
          <w:b/>
          <w:sz w:val="28"/>
          <w:szCs w:val="28"/>
        </w:rPr>
      </w:pPr>
      <w:r>
        <w:rPr>
          <w:sz w:val="28"/>
          <w:szCs w:val="28"/>
        </w:rPr>
        <w:t>4.</w:t>
      </w:r>
      <w:r w:rsidR="00DC41B1">
        <w:rPr>
          <w:sz w:val="28"/>
          <w:szCs w:val="28"/>
        </w:rPr>
        <w:t>5</w:t>
      </w:r>
      <w:r w:rsidR="00DC41B1">
        <w:rPr>
          <w:b/>
          <w:sz w:val="28"/>
          <w:szCs w:val="28"/>
        </w:rPr>
        <w:t>. Технические характеристики объекта.</w:t>
      </w:r>
    </w:p>
    <w:p w:rsidR="00DC41B1" w:rsidRDefault="00DC41B1" w:rsidP="00DC41B1">
      <w:pPr>
        <w:pStyle w:val="a3"/>
        <w:suppressAutoHyphens/>
        <w:ind w:right="-1"/>
        <w:rPr>
          <w:sz w:val="28"/>
          <w:szCs w:val="28"/>
        </w:rPr>
      </w:pPr>
      <w:r>
        <w:rPr>
          <w:sz w:val="28"/>
          <w:szCs w:val="28"/>
        </w:rPr>
        <w:t>4.5.1.Котельная Тамбовского ВРЗ ОАО «ВРМ» классифицируется как производственно отопительная. Установлено 2 паровых котла ДЕ-25-14-ГМ (один в работе, один в резерве), 2 водогрейных котла КВГМ -20-150 (один в работе, один в резерве).</w:t>
      </w:r>
    </w:p>
    <w:p w:rsidR="00DC41B1" w:rsidRDefault="00DC41B1" w:rsidP="00DC41B1">
      <w:pPr>
        <w:pStyle w:val="a3"/>
        <w:suppressAutoHyphens/>
        <w:ind w:right="-1"/>
        <w:rPr>
          <w:sz w:val="28"/>
          <w:szCs w:val="28"/>
        </w:rPr>
      </w:pPr>
      <w:r>
        <w:rPr>
          <w:sz w:val="28"/>
          <w:szCs w:val="28"/>
        </w:rPr>
        <w:t>4.5.2.Система теплоснабжения закрытая, температурный график для нужд завода 150-70, для отопления жилого фонда 95-70. Разрешенное давление пара на котле 13 кгс/см</w:t>
      </w:r>
      <w:r>
        <w:rPr>
          <w:sz w:val="28"/>
          <w:szCs w:val="28"/>
          <w:vertAlign w:val="superscript"/>
        </w:rPr>
        <w:t>2</w:t>
      </w:r>
      <w:r>
        <w:rPr>
          <w:sz w:val="28"/>
          <w:szCs w:val="28"/>
        </w:rPr>
        <w:t>. Топливо природный газ, резервное топливо мазут.</w:t>
      </w:r>
    </w:p>
    <w:p w:rsidR="00DC41B1" w:rsidRDefault="00DC41B1" w:rsidP="00DC41B1">
      <w:pPr>
        <w:pStyle w:val="a3"/>
        <w:suppressAutoHyphens/>
        <w:ind w:right="-1"/>
        <w:rPr>
          <w:rFonts w:eastAsia="Times New Roman"/>
          <w:sz w:val="28"/>
          <w:szCs w:val="28"/>
        </w:rPr>
      </w:pPr>
      <w:r>
        <w:rPr>
          <w:sz w:val="28"/>
          <w:szCs w:val="28"/>
        </w:rPr>
        <w:t>4.5.3.Выбор типа автоматики безопасности (</w:t>
      </w:r>
      <w:r w:rsidRPr="004B4EE6">
        <w:rPr>
          <w:sz w:val="28"/>
          <w:szCs w:val="28"/>
        </w:rPr>
        <w:t>устройств защиты, блокировок и сигнализации</w:t>
      </w:r>
      <w:r>
        <w:rPr>
          <w:sz w:val="28"/>
          <w:szCs w:val="28"/>
        </w:rPr>
        <w:t xml:space="preserve">)   осуществляется с   </w:t>
      </w:r>
      <w:r w:rsidRPr="003B38C7">
        <w:rPr>
          <w:sz w:val="28"/>
          <w:szCs w:val="28"/>
        </w:rPr>
        <w:t>соблюдение</w:t>
      </w:r>
      <w:r w:rsidRPr="009C652A">
        <w:rPr>
          <w:sz w:val="28"/>
          <w:szCs w:val="28"/>
        </w:rPr>
        <w:t xml:space="preserve"> </w:t>
      </w:r>
      <w:r>
        <w:rPr>
          <w:sz w:val="28"/>
          <w:szCs w:val="28"/>
        </w:rPr>
        <w:t xml:space="preserve">требований </w:t>
      </w:r>
      <w:r w:rsidRPr="0040646C">
        <w:rPr>
          <w:sz w:val="28"/>
          <w:szCs w:val="28"/>
        </w:rPr>
        <w:t>ПБ 12-529-03</w:t>
      </w:r>
      <w:r w:rsidRPr="003B38C7">
        <w:rPr>
          <w:sz w:val="28"/>
          <w:szCs w:val="28"/>
        </w:rPr>
        <w:t xml:space="preserve"> п</w:t>
      </w:r>
      <w:r>
        <w:rPr>
          <w:sz w:val="28"/>
          <w:szCs w:val="28"/>
        </w:rPr>
        <w:t xml:space="preserve">.2.4.1., </w:t>
      </w:r>
      <w:r w:rsidRPr="003B38C7">
        <w:rPr>
          <w:sz w:val="28"/>
          <w:szCs w:val="28"/>
        </w:rPr>
        <w:t xml:space="preserve">п. </w:t>
      </w:r>
      <w:r w:rsidRPr="00B14966">
        <w:rPr>
          <w:sz w:val="28"/>
          <w:szCs w:val="28"/>
        </w:rPr>
        <w:t xml:space="preserve">5.9.7.,п.5.9.8  </w:t>
      </w:r>
      <w:r>
        <w:rPr>
          <w:sz w:val="28"/>
          <w:szCs w:val="28"/>
        </w:rPr>
        <w:t>п.</w:t>
      </w:r>
      <w:r w:rsidRPr="00B14966">
        <w:rPr>
          <w:sz w:val="28"/>
          <w:szCs w:val="28"/>
        </w:rPr>
        <w:t xml:space="preserve"> </w:t>
      </w:r>
      <w:r w:rsidRPr="00B14966">
        <w:rPr>
          <w:rFonts w:eastAsia="Calibri"/>
          <w:sz w:val="28"/>
          <w:szCs w:val="28"/>
        </w:rPr>
        <w:t>5.9.10</w:t>
      </w:r>
      <w:r>
        <w:rPr>
          <w:rFonts w:eastAsia="Calibri"/>
          <w:sz w:val="28"/>
          <w:szCs w:val="28"/>
        </w:rPr>
        <w:t xml:space="preserve"> п.</w:t>
      </w:r>
      <w:r w:rsidRPr="00B14966">
        <w:rPr>
          <w:rFonts w:eastAsia="Calibri"/>
          <w:sz w:val="28"/>
          <w:szCs w:val="28"/>
        </w:rPr>
        <w:t xml:space="preserve"> 5.9.11</w:t>
      </w:r>
      <w:r>
        <w:rPr>
          <w:rFonts w:eastAsia="Calibri"/>
          <w:sz w:val="28"/>
          <w:szCs w:val="28"/>
        </w:rPr>
        <w:t xml:space="preserve"> п. </w:t>
      </w:r>
      <w:r w:rsidRPr="00B14966">
        <w:rPr>
          <w:rFonts w:eastAsia="Calibri"/>
          <w:sz w:val="28"/>
          <w:szCs w:val="28"/>
        </w:rPr>
        <w:t>5.9.20</w:t>
      </w:r>
      <w:r w:rsidRPr="0040646C">
        <w:rPr>
          <w:rFonts w:eastAsia="Calibri"/>
          <w:i/>
          <w:sz w:val="28"/>
          <w:szCs w:val="28"/>
        </w:rPr>
        <w:t xml:space="preserve"> </w:t>
      </w:r>
      <w:r>
        <w:rPr>
          <w:sz w:val="28"/>
          <w:szCs w:val="28"/>
        </w:rPr>
        <w:t xml:space="preserve">       </w:t>
      </w:r>
      <w:r>
        <w:rPr>
          <w:rFonts w:eastAsia="Times New Roman"/>
          <w:bCs/>
          <w:sz w:val="28"/>
          <w:szCs w:val="28"/>
        </w:rPr>
        <w:t>(</w:t>
      </w:r>
      <w:r w:rsidRPr="0040646C">
        <w:rPr>
          <w:sz w:val="28"/>
          <w:szCs w:val="28"/>
        </w:rPr>
        <w:t>«Правил безопасности систем газораспределения и газопотребления</w:t>
      </w:r>
      <w:r>
        <w:rPr>
          <w:rFonts w:eastAsia="Times New Roman"/>
          <w:sz w:val="28"/>
          <w:szCs w:val="28"/>
        </w:rPr>
        <w:t xml:space="preserve">) </w:t>
      </w:r>
      <w:r>
        <w:rPr>
          <w:sz w:val="28"/>
          <w:szCs w:val="28"/>
        </w:rPr>
        <w:t>с учетом следующих требований:</w:t>
      </w:r>
    </w:p>
    <w:p w:rsidR="00DC41B1" w:rsidRPr="00A71477" w:rsidRDefault="00DC41B1" w:rsidP="00DC41B1">
      <w:pPr>
        <w:tabs>
          <w:tab w:val="right" w:pos="9356"/>
        </w:tabs>
        <w:rPr>
          <w:sz w:val="28"/>
          <w:szCs w:val="28"/>
        </w:rPr>
      </w:pPr>
      <w:r w:rsidRPr="00A71477">
        <w:rPr>
          <w:sz w:val="28"/>
          <w:szCs w:val="28"/>
        </w:rPr>
        <w:t>- обеспечение с</w:t>
      </w:r>
      <w:r>
        <w:rPr>
          <w:sz w:val="28"/>
          <w:szCs w:val="28"/>
        </w:rPr>
        <w:t xml:space="preserve">истемой автоматики безопасности </w:t>
      </w:r>
      <w:r w:rsidRPr="00A71477">
        <w:rPr>
          <w:sz w:val="28"/>
          <w:szCs w:val="28"/>
        </w:rPr>
        <w:t xml:space="preserve">и регулирования </w:t>
      </w:r>
      <w:r>
        <w:rPr>
          <w:sz w:val="28"/>
          <w:szCs w:val="28"/>
        </w:rPr>
        <w:t xml:space="preserve">процессов горения газа контроля </w:t>
      </w:r>
      <w:r w:rsidRPr="00A71477">
        <w:rPr>
          <w:sz w:val="28"/>
          <w:szCs w:val="28"/>
        </w:rPr>
        <w:t>параметров безопасности в</w:t>
      </w:r>
      <w:r>
        <w:rPr>
          <w:sz w:val="28"/>
          <w:szCs w:val="28"/>
        </w:rPr>
        <w:t xml:space="preserve"> автоматическом режиме</w:t>
      </w:r>
      <w:r>
        <w:rPr>
          <w:sz w:val="28"/>
          <w:szCs w:val="28"/>
        </w:rPr>
        <w:tab/>
      </w:r>
    </w:p>
    <w:p w:rsidR="00DC41B1" w:rsidRPr="00C02703" w:rsidRDefault="00DC41B1" w:rsidP="00DC41B1">
      <w:pPr>
        <w:tabs>
          <w:tab w:val="right" w:pos="9356"/>
        </w:tabs>
        <w:rPr>
          <w:sz w:val="28"/>
          <w:szCs w:val="28"/>
        </w:rPr>
      </w:pPr>
      <w:r w:rsidRPr="00C02703">
        <w:rPr>
          <w:sz w:val="28"/>
          <w:szCs w:val="28"/>
        </w:rPr>
        <w:t>-</w:t>
      </w:r>
      <w:r>
        <w:rPr>
          <w:sz w:val="28"/>
          <w:szCs w:val="28"/>
        </w:rPr>
        <w:t xml:space="preserve"> а</w:t>
      </w:r>
      <w:r w:rsidRPr="00C02703">
        <w:rPr>
          <w:sz w:val="28"/>
          <w:szCs w:val="28"/>
        </w:rPr>
        <w:t>втоматический контроль соотношения «</w:t>
      </w:r>
      <w:r>
        <w:rPr>
          <w:sz w:val="28"/>
          <w:szCs w:val="28"/>
        </w:rPr>
        <w:t>топливо</w:t>
      </w:r>
      <w:r w:rsidRPr="00C02703">
        <w:rPr>
          <w:sz w:val="28"/>
          <w:szCs w:val="28"/>
        </w:rPr>
        <w:t xml:space="preserve"> – воздух»</w:t>
      </w:r>
      <w:r>
        <w:rPr>
          <w:sz w:val="28"/>
          <w:szCs w:val="28"/>
        </w:rPr>
        <w:tab/>
      </w:r>
    </w:p>
    <w:p w:rsidR="00DC41B1" w:rsidRDefault="00DC41B1" w:rsidP="00DC41B1">
      <w:pPr>
        <w:tabs>
          <w:tab w:val="right" w:pos="9356"/>
        </w:tabs>
        <w:rPr>
          <w:sz w:val="28"/>
          <w:szCs w:val="28"/>
        </w:rPr>
      </w:pPr>
      <w:r w:rsidRPr="00C02703">
        <w:rPr>
          <w:sz w:val="28"/>
          <w:szCs w:val="28"/>
        </w:rPr>
        <w:t xml:space="preserve">- управление процессом сжигания </w:t>
      </w:r>
      <w:r>
        <w:rPr>
          <w:sz w:val="28"/>
          <w:szCs w:val="28"/>
        </w:rPr>
        <w:t xml:space="preserve">основного (газ) и резервного </w:t>
      </w:r>
    </w:p>
    <w:p w:rsidR="00DC41B1" w:rsidRPr="00C02703" w:rsidRDefault="00DC41B1" w:rsidP="00DC41B1">
      <w:pPr>
        <w:tabs>
          <w:tab w:val="right" w:pos="9356"/>
        </w:tabs>
        <w:rPr>
          <w:sz w:val="28"/>
          <w:szCs w:val="28"/>
        </w:rPr>
      </w:pPr>
      <w:r>
        <w:rPr>
          <w:sz w:val="28"/>
          <w:szCs w:val="28"/>
        </w:rPr>
        <w:t>(мазут) топлива</w:t>
      </w:r>
      <w:r>
        <w:rPr>
          <w:sz w:val="28"/>
          <w:szCs w:val="28"/>
        </w:rPr>
        <w:tab/>
      </w:r>
    </w:p>
    <w:p w:rsidR="00DC41B1" w:rsidRDefault="00DC41B1" w:rsidP="00DC41B1">
      <w:pPr>
        <w:tabs>
          <w:tab w:val="right" w:pos="9356"/>
        </w:tabs>
        <w:rPr>
          <w:sz w:val="28"/>
          <w:szCs w:val="28"/>
        </w:rPr>
      </w:pPr>
      <w:r>
        <w:rPr>
          <w:sz w:val="28"/>
          <w:szCs w:val="28"/>
        </w:rPr>
        <w:t xml:space="preserve">- </w:t>
      </w:r>
      <w:r w:rsidRPr="00C02703">
        <w:rPr>
          <w:sz w:val="28"/>
          <w:szCs w:val="28"/>
        </w:rPr>
        <w:t>возможность дальн</w:t>
      </w:r>
      <w:r>
        <w:rPr>
          <w:sz w:val="28"/>
          <w:szCs w:val="28"/>
        </w:rPr>
        <w:t xml:space="preserve">ейший модернизации оборудования </w:t>
      </w:r>
      <w:r w:rsidRPr="00C02703">
        <w:rPr>
          <w:sz w:val="28"/>
          <w:szCs w:val="28"/>
        </w:rPr>
        <w:t>(объединение в единый диспетчерский центр)</w:t>
      </w:r>
      <w:r>
        <w:rPr>
          <w:sz w:val="28"/>
          <w:szCs w:val="28"/>
        </w:rPr>
        <w:tab/>
      </w:r>
    </w:p>
    <w:p w:rsidR="00DC41B1" w:rsidRDefault="00DC41B1" w:rsidP="00DC41B1">
      <w:pPr>
        <w:tabs>
          <w:tab w:val="right" w:pos="9356"/>
        </w:tabs>
        <w:rPr>
          <w:sz w:val="28"/>
          <w:szCs w:val="28"/>
        </w:rPr>
      </w:pPr>
      <w:r>
        <w:rPr>
          <w:sz w:val="28"/>
          <w:szCs w:val="28"/>
        </w:rPr>
        <w:t>- при разработке проекта должны быть выполнены следующие работы:</w:t>
      </w:r>
    </w:p>
    <w:p w:rsidR="00DC41B1" w:rsidRDefault="00DC41B1" w:rsidP="00DC41B1">
      <w:pPr>
        <w:ind w:left="426"/>
        <w:rPr>
          <w:sz w:val="28"/>
          <w:szCs w:val="28"/>
        </w:rPr>
      </w:pPr>
      <w:r>
        <w:rPr>
          <w:sz w:val="28"/>
          <w:szCs w:val="28"/>
        </w:rPr>
        <w:t xml:space="preserve"> - подборка для установки на газопроводе </w:t>
      </w:r>
      <w:r w:rsidRPr="0040646C">
        <w:rPr>
          <w:sz w:val="28"/>
          <w:szCs w:val="28"/>
        </w:rPr>
        <w:t>линейк</w:t>
      </w:r>
      <w:r>
        <w:rPr>
          <w:sz w:val="28"/>
          <w:szCs w:val="28"/>
        </w:rPr>
        <w:t>и</w:t>
      </w:r>
      <w:r w:rsidRPr="0040646C">
        <w:rPr>
          <w:sz w:val="28"/>
          <w:szCs w:val="28"/>
        </w:rPr>
        <w:t xml:space="preserve"> из 3-х клапанов</w:t>
      </w:r>
      <w:r>
        <w:rPr>
          <w:sz w:val="28"/>
          <w:szCs w:val="28"/>
        </w:rPr>
        <w:t>:</w:t>
      </w:r>
      <w:r w:rsidRPr="0040646C">
        <w:rPr>
          <w:sz w:val="28"/>
          <w:szCs w:val="28"/>
        </w:rPr>
        <w:t xml:space="preserve"> 2-х основных и </w:t>
      </w:r>
      <w:r>
        <w:rPr>
          <w:sz w:val="28"/>
          <w:szCs w:val="28"/>
        </w:rPr>
        <w:t xml:space="preserve">1-го клапана безопасности </w:t>
      </w:r>
    </w:p>
    <w:p w:rsidR="00DC41B1" w:rsidRPr="003B38C7" w:rsidRDefault="00DC41B1" w:rsidP="00DC41B1">
      <w:pPr>
        <w:ind w:left="426"/>
        <w:jc w:val="both"/>
        <w:rPr>
          <w:sz w:val="28"/>
          <w:szCs w:val="28"/>
        </w:rPr>
      </w:pPr>
      <w:r>
        <w:rPr>
          <w:sz w:val="28"/>
          <w:szCs w:val="28"/>
        </w:rPr>
        <w:t>- подборка частотных преобразователей для дымососов и дутьевых вентиляторов</w:t>
      </w:r>
    </w:p>
    <w:p w:rsidR="00DC41B1" w:rsidRDefault="00DC41B1" w:rsidP="00DC41B1">
      <w:pPr>
        <w:ind w:left="426"/>
        <w:jc w:val="both"/>
        <w:rPr>
          <w:sz w:val="28"/>
          <w:szCs w:val="28"/>
        </w:rPr>
      </w:pPr>
      <w:r>
        <w:rPr>
          <w:sz w:val="28"/>
          <w:szCs w:val="28"/>
        </w:rPr>
        <w:t xml:space="preserve"> - подборка специализированного контроллера, который обеспечивает </w:t>
      </w:r>
      <w:r w:rsidRPr="0040646C">
        <w:rPr>
          <w:sz w:val="28"/>
          <w:szCs w:val="28"/>
        </w:rPr>
        <w:t>автоматизаци</w:t>
      </w:r>
      <w:r>
        <w:rPr>
          <w:sz w:val="28"/>
          <w:szCs w:val="28"/>
        </w:rPr>
        <w:t>ю общекотельных параметров</w:t>
      </w:r>
    </w:p>
    <w:p w:rsidR="00DC41B1" w:rsidRDefault="00DC41B1" w:rsidP="00DC41B1">
      <w:pPr>
        <w:ind w:left="426"/>
        <w:jc w:val="both"/>
        <w:rPr>
          <w:sz w:val="28"/>
          <w:szCs w:val="28"/>
        </w:rPr>
      </w:pPr>
      <w:r>
        <w:rPr>
          <w:sz w:val="28"/>
          <w:szCs w:val="28"/>
        </w:rPr>
        <w:t xml:space="preserve"> - подборка расходомера с вычислителями для оптимизации учета газа.</w:t>
      </w:r>
    </w:p>
    <w:p w:rsidR="007E6350" w:rsidRDefault="007E6350" w:rsidP="007E6350">
      <w:pPr>
        <w:pStyle w:val="a3"/>
        <w:suppressAutoHyphens/>
        <w:ind w:right="-1"/>
        <w:rPr>
          <w:color w:val="000000"/>
          <w:sz w:val="28"/>
          <w:szCs w:val="28"/>
        </w:rPr>
      </w:pPr>
      <w:r>
        <w:rPr>
          <w:color w:val="000000"/>
          <w:sz w:val="28"/>
          <w:szCs w:val="28"/>
        </w:rPr>
        <w:t xml:space="preserve">4.5.4.Претенденты, желающие принять участие в открытом конкурсе вправе осмотреть объект, который расположен по адресу: г.Тамбов, пл.Мастерских, д.1. Осмотр объекта для всех претендентов состоится «____» ________ 2014 г. с 10:00 до 16:00 (время московское). </w:t>
      </w:r>
    </w:p>
    <w:p w:rsidR="00DC41B1" w:rsidRPr="000C5F81" w:rsidRDefault="007E6350" w:rsidP="00DC41B1">
      <w:pPr>
        <w:pStyle w:val="15"/>
        <w:tabs>
          <w:tab w:val="left" w:pos="849"/>
        </w:tabs>
        <w:spacing w:line="283" w:lineRule="exact"/>
        <w:ind w:right="-1"/>
        <w:rPr>
          <w:szCs w:val="28"/>
        </w:rPr>
      </w:pPr>
      <w:r>
        <w:rPr>
          <w:szCs w:val="28"/>
        </w:rPr>
        <w:t>4.5.5</w:t>
      </w:r>
      <w:r w:rsidR="00DC41B1" w:rsidRPr="000C5F81">
        <w:rPr>
          <w:szCs w:val="28"/>
        </w:rPr>
        <w:t>.</w:t>
      </w:r>
      <w:r w:rsidR="00DC41B1">
        <w:rPr>
          <w:szCs w:val="28"/>
        </w:rPr>
        <w:t xml:space="preserve"> </w:t>
      </w:r>
      <w:r w:rsidR="00DC41B1" w:rsidRPr="000C5F81">
        <w:rPr>
          <w:szCs w:val="28"/>
        </w:rPr>
        <w:t>По всем видам оборудования Поставщик должен предоставить полный комплект технической и эксплуатационной документации на русском языке и отчет о режимно-наладочным работах.</w:t>
      </w:r>
    </w:p>
    <w:p w:rsidR="002057D1" w:rsidRDefault="002057D1" w:rsidP="002057D1">
      <w:pPr>
        <w:pStyle w:val="a3"/>
        <w:suppressAutoHyphens/>
        <w:ind w:right="-1"/>
        <w:rPr>
          <w:sz w:val="28"/>
          <w:szCs w:val="28"/>
        </w:rPr>
      </w:pPr>
    </w:p>
    <w:p w:rsidR="00DC41B1" w:rsidRDefault="00DC41B1" w:rsidP="00DC41B1">
      <w:pPr>
        <w:pStyle w:val="12"/>
        <w:ind w:right="-1" w:firstLine="708"/>
        <w:rPr>
          <w:b/>
          <w:szCs w:val="28"/>
        </w:rPr>
      </w:pPr>
      <w:r>
        <w:rPr>
          <w:b/>
          <w:szCs w:val="28"/>
        </w:rPr>
        <w:t>4.6. Перечень работ по модернизации:</w:t>
      </w:r>
    </w:p>
    <w:p w:rsidR="00DC41B1" w:rsidRPr="00813E08" w:rsidRDefault="00DC41B1" w:rsidP="00DC41B1">
      <w:pPr>
        <w:tabs>
          <w:tab w:val="right" w:pos="9356"/>
        </w:tabs>
        <w:rPr>
          <w:sz w:val="28"/>
          <w:szCs w:val="28"/>
        </w:rPr>
      </w:pPr>
      <w:r w:rsidRPr="00813E08">
        <w:rPr>
          <w:sz w:val="28"/>
          <w:szCs w:val="28"/>
        </w:rPr>
        <w:t>1. выполнение проектно-исследовательского расчета</w:t>
      </w:r>
    </w:p>
    <w:p w:rsidR="00842E1C" w:rsidRPr="00D45A23" w:rsidRDefault="00DC41B1" w:rsidP="00842E1C">
      <w:pPr>
        <w:tabs>
          <w:tab w:val="right" w:pos="9356"/>
        </w:tabs>
        <w:rPr>
          <w:sz w:val="28"/>
          <w:szCs w:val="28"/>
        </w:rPr>
      </w:pPr>
      <w:r w:rsidRPr="00813E08">
        <w:rPr>
          <w:sz w:val="28"/>
          <w:szCs w:val="28"/>
        </w:rPr>
        <w:lastRenderedPageBreak/>
        <w:t>2</w:t>
      </w:r>
      <w:r w:rsidR="00842E1C" w:rsidRPr="00D45A23">
        <w:rPr>
          <w:sz w:val="28"/>
          <w:szCs w:val="28"/>
        </w:rPr>
        <w:t>. экспертиза промышленной безопасности проекта</w:t>
      </w:r>
      <w:r w:rsidR="00842E1C">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DC41B1" w:rsidRPr="00813E08" w:rsidRDefault="00DC41B1" w:rsidP="00DC41B1">
      <w:pPr>
        <w:tabs>
          <w:tab w:val="right" w:pos="9356"/>
        </w:tabs>
        <w:rPr>
          <w:sz w:val="28"/>
          <w:szCs w:val="28"/>
        </w:rPr>
      </w:pPr>
      <w:r w:rsidRPr="00813E08">
        <w:rPr>
          <w:sz w:val="28"/>
          <w:szCs w:val="28"/>
        </w:rPr>
        <w:t>3. доставка оборудования</w:t>
      </w:r>
    </w:p>
    <w:p w:rsidR="00DC41B1" w:rsidRPr="00813E08" w:rsidRDefault="00DC41B1" w:rsidP="00DC41B1">
      <w:pPr>
        <w:tabs>
          <w:tab w:val="right" w:pos="9356"/>
        </w:tabs>
        <w:rPr>
          <w:sz w:val="28"/>
          <w:szCs w:val="28"/>
        </w:rPr>
      </w:pPr>
      <w:r w:rsidRPr="00813E08">
        <w:rPr>
          <w:sz w:val="28"/>
          <w:szCs w:val="28"/>
        </w:rPr>
        <w:t>4. монтаж нового оборудования</w:t>
      </w:r>
    </w:p>
    <w:p w:rsidR="00DC41B1" w:rsidRPr="00813E08" w:rsidRDefault="00DC41B1" w:rsidP="00DC41B1">
      <w:pPr>
        <w:tabs>
          <w:tab w:val="right" w:pos="9356"/>
        </w:tabs>
        <w:rPr>
          <w:sz w:val="28"/>
          <w:szCs w:val="28"/>
        </w:rPr>
      </w:pPr>
      <w:r w:rsidRPr="00813E08">
        <w:rPr>
          <w:sz w:val="28"/>
          <w:szCs w:val="28"/>
        </w:rPr>
        <w:t>5. пуск (опробование) газоиспользующего оборудования</w:t>
      </w:r>
    </w:p>
    <w:p w:rsidR="00DC41B1" w:rsidRPr="00813E08" w:rsidRDefault="00DC41B1" w:rsidP="00DC41B1">
      <w:pPr>
        <w:tabs>
          <w:tab w:val="right" w:pos="9356"/>
        </w:tabs>
        <w:rPr>
          <w:sz w:val="28"/>
          <w:szCs w:val="28"/>
        </w:rPr>
      </w:pPr>
      <w:r w:rsidRPr="00813E08">
        <w:rPr>
          <w:sz w:val="28"/>
          <w:szCs w:val="28"/>
        </w:rPr>
        <w:t>6. режимно-наладочные работы газоиспользующего оборудования</w:t>
      </w:r>
    </w:p>
    <w:p w:rsidR="00DC41B1" w:rsidRPr="00813E08" w:rsidRDefault="00DC41B1" w:rsidP="00DC41B1">
      <w:pPr>
        <w:tabs>
          <w:tab w:val="right" w:pos="9356"/>
        </w:tabs>
        <w:rPr>
          <w:sz w:val="28"/>
          <w:szCs w:val="28"/>
        </w:rPr>
      </w:pPr>
      <w:r>
        <w:rPr>
          <w:sz w:val="28"/>
          <w:szCs w:val="28"/>
        </w:rPr>
        <w:t>7</w:t>
      </w:r>
      <w:r w:rsidRPr="00813E08">
        <w:rPr>
          <w:sz w:val="28"/>
          <w:szCs w:val="28"/>
        </w:rPr>
        <w:t>. сдача в эксплуатацию смонтированного оборудования</w:t>
      </w:r>
    </w:p>
    <w:p w:rsidR="00DC41B1" w:rsidRPr="00813E08" w:rsidRDefault="00DC41B1" w:rsidP="00DC41B1">
      <w:pPr>
        <w:tabs>
          <w:tab w:val="right" w:pos="9356"/>
        </w:tabs>
        <w:rPr>
          <w:sz w:val="28"/>
          <w:szCs w:val="28"/>
        </w:rPr>
      </w:pPr>
      <w:r>
        <w:rPr>
          <w:sz w:val="28"/>
          <w:szCs w:val="28"/>
        </w:rPr>
        <w:t>8</w:t>
      </w:r>
      <w:r w:rsidRPr="00813E08">
        <w:rPr>
          <w:sz w:val="28"/>
          <w:szCs w:val="28"/>
        </w:rPr>
        <w:t>. инструктаж персонала о порядке эксплуатации и обслуживанию газоиспользующего оборудования.</w:t>
      </w:r>
    </w:p>
    <w:p w:rsidR="00DC41B1" w:rsidRDefault="00DC41B1" w:rsidP="00DC41B1">
      <w:pPr>
        <w:pStyle w:val="12"/>
        <w:ind w:right="-1" w:firstLine="708"/>
        <w:rPr>
          <w:b/>
          <w:szCs w:val="28"/>
        </w:rPr>
      </w:pPr>
    </w:p>
    <w:p w:rsidR="002057D1" w:rsidRDefault="00DC41B1" w:rsidP="00DC41B1">
      <w:pPr>
        <w:pStyle w:val="17"/>
        <w:suppressAutoHyphens/>
        <w:spacing w:after="0" w:line="240" w:lineRule="auto"/>
        <w:ind w:left="0" w:right="1"/>
        <w:jc w:val="both"/>
        <w:rPr>
          <w:rFonts w:ascii="Times New Roman" w:hAnsi="Times New Roman"/>
          <w:sz w:val="28"/>
          <w:szCs w:val="28"/>
        </w:rPr>
      </w:pPr>
      <w:r w:rsidRPr="00DC41B1">
        <w:rPr>
          <w:rFonts w:ascii="Times New Roman" w:hAnsi="Times New Roman"/>
          <w:b/>
          <w:sz w:val="28"/>
          <w:szCs w:val="28"/>
          <w:u w:val="single"/>
        </w:rPr>
        <w:t>Режимно-наладочные работы смонтированной  автоматики безопасности проводятся с соблюдением требований  «Правил пользования газом и предоставления услуг по газоснабжению в Российской Федерации»</w:t>
      </w:r>
      <w:r w:rsidR="002057D1" w:rsidRPr="00DC41B1">
        <w:rPr>
          <w:rFonts w:ascii="Times New Roman" w:hAnsi="Times New Roman"/>
          <w:sz w:val="28"/>
          <w:szCs w:val="28"/>
        </w:rPr>
        <w:t>;</w:t>
      </w:r>
    </w:p>
    <w:p w:rsidR="00DC41B1" w:rsidRPr="00DC41B1" w:rsidRDefault="00DC41B1" w:rsidP="00DC41B1">
      <w:pPr>
        <w:pStyle w:val="17"/>
        <w:suppressAutoHyphens/>
        <w:spacing w:after="0" w:line="240" w:lineRule="auto"/>
        <w:ind w:left="0" w:right="1"/>
        <w:jc w:val="both"/>
        <w:rPr>
          <w:rFonts w:ascii="Times New Roman" w:hAnsi="Times New Roman"/>
          <w:sz w:val="28"/>
          <w:szCs w:val="28"/>
        </w:rPr>
      </w:pPr>
    </w:p>
    <w:p w:rsidR="002057D1" w:rsidRPr="002E564E" w:rsidRDefault="002057D1" w:rsidP="002057D1">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Pr>
          <w:rFonts w:ascii="Times New Roman" w:hAnsi="Times New Roman"/>
          <w:b/>
          <w:sz w:val="28"/>
          <w:szCs w:val="28"/>
        </w:rPr>
        <w:t>7</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2057D1" w:rsidRPr="008A088D" w:rsidRDefault="002057D1" w:rsidP="002057D1">
      <w:pPr>
        <w:jc w:val="both"/>
        <w:rPr>
          <w:rFonts w:eastAsia="Calibri"/>
          <w:sz w:val="28"/>
          <w:szCs w:val="28"/>
          <w:lang w:eastAsia="en-US"/>
        </w:rPr>
      </w:pPr>
      <w:r>
        <w:rPr>
          <w:sz w:val="28"/>
          <w:szCs w:val="28"/>
        </w:rPr>
        <w:tab/>
        <w:t xml:space="preserve">- </w:t>
      </w:r>
      <w:r w:rsidR="00B86182">
        <w:rPr>
          <w:sz w:val="28"/>
          <w:szCs w:val="28"/>
        </w:rPr>
        <w:t xml:space="preserve">Монтируемое оборудование </w:t>
      </w:r>
      <w:r w:rsidR="00B86182">
        <w:rPr>
          <w:rFonts w:eastAsia="Calibri"/>
          <w:sz w:val="28"/>
          <w:szCs w:val="28"/>
          <w:lang w:eastAsia="en-US"/>
        </w:rPr>
        <w:t>долж</w:t>
      </w:r>
      <w:r w:rsidRPr="008A088D">
        <w:rPr>
          <w:rFonts w:eastAsia="Calibri"/>
          <w:sz w:val="28"/>
          <w:szCs w:val="28"/>
          <w:lang w:eastAsia="en-US"/>
        </w:rPr>
        <w:t>н</w:t>
      </w:r>
      <w:r w:rsidR="00B86182">
        <w:rPr>
          <w:rFonts w:eastAsia="Calibri"/>
          <w:sz w:val="28"/>
          <w:szCs w:val="28"/>
          <w:lang w:eastAsia="en-US"/>
        </w:rPr>
        <w:t>о быть новым</w:t>
      </w:r>
      <w:r w:rsidRPr="008A088D">
        <w:rPr>
          <w:rFonts w:eastAsia="Calibri"/>
          <w:sz w:val="28"/>
          <w:szCs w:val="28"/>
          <w:lang w:eastAsia="en-US"/>
        </w:rPr>
        <w:t>, не ранее 2013 года выпуска, ра</w:t>
      </w:r>
      <w:r w:rsidR="00B86182">
        <w:rPr>
          <w:rFonts w:eastAsia="Calibri"/>
          <w:sz w:val="28"/>
          <w:szCs w:val="28"/>
          <w:lang w:eastAsia="en-US"/>
        </w:rPr>
        <w:t>нее в эксплуатации не находившим</w:t>
      </w:r>
      <w:r w:rsidRPr="008A088D">
        <w:rPr>
          <w:rFonts w:eastAsia="Calibri"/>
          <w:sz w:val="28"/>
          <w:szCs w:val="28"/>
          <w:lang w:eastAsia="en-US"/>
        </w:rPr>
        <w:t xml:space="preserve">ся. </w:t>
      </w:r>
      <w:r w:rsidR="00B86182">
        <w:rPr>
          <w:rFonts w:eastAsia="Calibri"/>
          <w:sz w:val="28"/>
          <w:szCs w:val="28"/>
          <w:lang w:eastAsia="en-US"/>
        </w:rPr>
        <w:t xml:space="preserve">Оборудование должно быть поставлено </w:t>
      </w:r>
      <w:r w:rsidRPr="008A088D">
        <w:rPr>
          <w:rFonts w:eastAsia="Calibri"/>
          <w:sz w:val="28"/>
          <w:szCs w:val="28"/>
          <w:lang w:eastAsia="en-US"/>
        </w:rPr>
        <w:t>в соответствии с комплектацией, установленной заводом-изготовителем, а также необходимой документацией по его обслуживанию и эксплуатации.</w:t>
      </w:r>
    </w:p>
    <w:p w:rsidR="002057D1" w:rsidRPr="00160788" w:rsidRDefault="002057D1" w:rsidP="002057D1">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B86182">
        <w:rPr>
          <w:rFonts w:ascii="Times New Roman" w:hAnsi="Times New Roman"/>
          <w:sz w:val="28"/>
          <w:szCs w:val="28"/>
        </w:rPr>
        <w:t xml:space="preserve">в случае монтажа оборудования </w:t>
      </w:r>
      <w:r w:rsidRPr="00160788">
        <w:rPr>
          <w:rFonts w:ascii="Times New Roman" w:hAnsi="Times New Roman"/>
          <w:sz w:val="28"/>
          <w:szCs w:val="28"/>
        </w:rPr>
        <w:t xml:space="preserve">российских производителей </w:t>
      </w:r>
      <w:r w:rsidR="00B86182">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положительное заключение МВК, ТУ, или иные документы, </w:t>
      </w:r>
      <w:r w:rsidRPr="004F4BC2">
        <w:rPr>
          <w:rFonts w:ascii="Times New Roman" w:hAnsi="Times New Roman"/>
          <w:sz w:val="28"/>
          <w:szCs w:val="28"/>
        </w:rPr>
        <w:t>подтверждающие соответствие техническим требованиям;</w:t>
      </w:r>
    </w:p>
    <w:p w:rsidR="002057D1" w:rsidRPr="00315095" w:rsidRDefault="002057D1" w:rsidP="002057D1">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36146D">
        <w:rPr>
          <w:rFonts w:ascii="Times New Roman" w:hAnsi="Times New Roman"/>
          <w:sz w:val="28"/>
          <w:szCs w:val="28"/>
        </w:rPr>
        <w:t xml:space="preserve">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sidR="0036146D">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B86182" w:rsidRDefault="00B86182" w:rsidP="002057D1">
      <w:pPr>
        <w:ind w:firstLine="708"/>
        <w:rPr>
          <w:b/>
          <w:sz w:val="28"/>
          <w:szCs w:val="28"/>
        </w:rPr>
      </w:pPr>
    </w:p>
    <w:p w:rsidR="0036146D" w:rsidRDefault="002057D1" w:rsidP="0036146D">
      <w:pPr>
        <w:ind w:firstLine="708"/>
        <w:rPr>
          <w:b/>
          <w:sz w:val="28"/>
          <w:szCs w:val="28"/>
        </w:rPr>
      </w:pPr>
      <w:r>
        <w:rPr>
          <w:b/>
          <w:sz w:val="28"/>
          <w:szCs w:val="28"/>
        </w:rPr>
        <w:t xml:space="preserve">4.8. </w:t>
      </w:r>
      <w:r w:rsidRPr="00A15B92">
        <w:rPr>
          <w:b/>
          <w:sz w:val="28"/>
          <w:szCs w:val="28"/>
        </w:rPr>
        <w:t>Требования по сроку гарантий</w:t>
      </w:r>
    </w:p>
    <w:p w:rsidR="0036146D" w:rsidRDefault="0036146D" w:rsidP="0036146D">
      <w:pPr>
        <w:ind w:firstLine="708"/>
        <w:rPr>
          <w:b/>
          <w:sz w:val="28"/>
          <w:szCs w:val="28"/>
        </w:rPr>
      </w:pPr>
    </w:p>
    <w:p w:rsidR="002057D1" w:rsidRPr="0036146D" w:rsidRDefault="002057D1" w:rsidP="0036146D">
      <w:pPr>
        <w:ind w:firstLine="708"/>
        <w:rPr>
          <w:b/>
          <w:sz w:val="28"/>
          <w:szCs w:val="28"/>
        </w:rPr>
      </w:pPr>
      <w:r>
        <w:rPr>
          <w:sz w:val="28"/>
          <w:szCs w:val="28"/>
        </w:rPr>
        <w:t xml:space="preserve">Исполнитель </w:t>
      </w:r>
      <w:r w:rsidR="0036146D">
        <w:rPr>
          <w:sz w:val="28"/>
          <w:szCs w:val="28"/>
        </w:rPr>
        <w:t>должен нести</w:t>
      </w:r>
      <w:r>
        <w:rPr>
          <w:sz w:val="28"/>
          <w:szCs w:val="28"/>
        </w:rPr>
        <w:t xml:space="preserve"> полную ответственность за комплект комплектующего оборудования и качество выполненных работ</w:t>
      </w:r>
      <w:r w:rsidR="0036146D">
        <w:rPr>
          <w:sz w:val="28"/>
          <w:szCs w:val="28"/>
        </w:rPr>
        <w:t xml:space="preserve"> по монтажу и ПНР, и гарантировать</w:t>
      </w:r>
      <w:r>
        <w:rPr>
          <w:sz w:val="28"/>
          <w:szCs w:val="28"/>
        </w:rPr>
        <w:t xml:space="preserve"> устранение выявленных замечаний за свой счет в течение гарантийного периода</w:t>
      </w:r>
      <w:r w:rsidR="0036146D">
        <w:rPr>
          <w:sz w:val="28"/>
          <w:szCs w:val="28"/>
        </w:rPr>
        <w:t xml:space="preserve">, который должен составлять </w:t>
      </w:r>
      <w:r w:rsidRPr="00CC3516">
        <w:rPr>
          <w:sz w:val="28"/>
          <w:szCs w:val="28"/>
        </w:rPr>
        <w:t xml:space="preserve">не менее </w:t>
      </w:r>
      <w:r w:rsidR="00DC41B1">
        <w:rPr>
          <w:sz w:val="28"/>
          <w:szCs w:val="28"/>
        </w:rPr>
        <w:t>12</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sidRPr="00C70546">
        <w:rPr>
          <w:sz w:val="28"/>
          <w:szCs w:val="28"/>
        </w:rPr>
        <w:t>.</w:t>
      </w:r>
    </w:p>
    <w:p w:rsidR="002057D1" w:rsidRDefault="002057D1"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057D1"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 xml:space="preserve">       </w:t>
      </w:r>
      <w:r w:rsidR="002057D1">
        <w:rPr>
          <w:rFonts w:ascii="Times New Roman" w:hAnsi="Times New Roman"/>
          <w:b/>
          <w:sz w:val="28"/>
          <w:szCs w:val="28"/>
        </w:rPr>
        <w:t>4</w:t>
      </w:r>
      <w:r w:rsidR="002057D1" w:rsidRPr="000C25A2">
        <w:rPr>
          <w:rFonts w:ascii="Times New Roman" w:hAnsi="Times New Roman"/>
          <w:b/>
          <w:sz w:val="28"/>
          <w:szCs w:val="28"/>
        </w:rPr>
        <w:t>.</w:t>
      </w:r>
      <w:r w:rsidR="002057D1">
        <w:rPr>
          <w:rFonts w:ascii="Times New Roman" w:hAnsi="Times New Roman"/>
          <w:b/>
          <w:sz w:val="28"/>
          <w:szCs w:val="28"/>
        </w:rPr>
        <w:t>9.</w:t>
      </w:r>
      <w:r w:rsidR="002057D1" w:rsidRPr="000C25A2">
        <w:rPr>
          <w:rFonts w:ascii="Times New Roman" w:hAnsi="Times New Roman"/>
          <w:b/>
          <w:sz w:val="28"/>
          <w:szCs w:val="28"/>
        </w:rPr>
        <w:t xml:space="preserve"> Состав технической и эксплуатационной документации.</w:t>
      </w:r>
    </w:p>
    <w:p w:rsidR="0036146D" w:rsidRPr="000C25A2"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 xml:space="preserve">оборудования </w:t>
      </w:r>
      <w:r w:rsidR="0036146D">
        <w:rPr>
          <w:rFonts w:ascii="Times New Roman" w:hAnsi="Times New Roman"/>
          <w:sz w:val="28"/>
          <w:szCs w:val="28"/>
        </w:rPr>
        <w:t xml:space="preserve"> </w:t>
      </w:r>
      <w:r w:rsidRPr="006F48A0">
        <w:rPr>
          <w:rFonts w:ascii="Times New Roman" w:hAnsi="Times New Roman"/>
          <w:sz w:val="28"/>
          <w:szCs w:val="28"/>
        </w:rPr>
        <w:t>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Предоставляемая Поставщиком техническая и эксплуатационная  документация </w:t>
      </w:r>
      <w:r>
        <w:rPr>
          <w:rFonts w:ascii="Times New Roman" w:hAnsi="Times New Roman"/>
          <w:sz w:val="28"/>
          <w:szCs w:val="28"/>
        </w:rPr>
        <w:t>комплектующего оборудования</w:t>
      </w:r>
      <w:r w:rsidRPr="006F48A0">
        <w:rPr>
          <w:rFonts w:ascii="Times New Roman" w:hAnsi="Times New Roman"/>
          <w:sz w:val="28"/>
          <w:szCs w:val="28"/>
        </w:rPr>
        <w:t xml:space="preserve"> должна включать:</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w:t>
      </w:r>
    </w:p>
    <w:p w:rsidR="002057D1"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2057D1" w:rsidRDefault="002057D1" w:rsidP="002057D1">
      <w:pPr>
        <w:tabs>
          <w:tab w:val="left" w:pos="0"/>
          <w:tab w:val="left" w:pos="142"/>
        </w:tabs>
        <w:rPr>
          <w:color w:val="000000"/>
          <w:sz w:val="28"/>
          <w:szCs w:val="28"/>
          <w:shd w:val="clear" w:color="auto" w:fill="FFFFFF"/>
        </w:rPr>
      </w:pPr>
      <w:r>
        <w:rPr>
          <w:color w:val="000000"/>
          <w:sz w:val="28"/>
          <w:szCs w:val="28"/>
          <w:shd w:val="clear" w:color="auto" w:fill="FFFFFF"/>
        </w:rPr>
        <w:tab/>
        <w:t xml:space="preserve">      - т</w:t>
      </w:r>
      <w:r w:rsidRPr="000C07CD">
        <w:rPr>
          <w:color w:val="000000"/>
          <w:sz w:val="28"/>
          <w:szCs w:val="28"/>
          <w:shd w:val="clear" w:color="auto" w:fill="FFFFFF"/>
        </w:rPr>
        <w:t>ехнический отчет</w:t>
      </w:r>
      <w:r>
        <w:rPr>
          <w:color w:val="000000"/>
          <w:sz w:val="28"/>
          <w:szCs w:val="28"/>
          <w:shd w:val="clear" w:color="auto" w:fill="FFFFFF"/>
        </w:rPr>
        <w:t>.</w:t>
      </w:r>
    </w:p>
    <w:p w:rsidR="002057D1" w:rsidRDefault="002057D1" w:rsidP="002057D1">
      <w:pPr>
        <w:pStyle w:val="17"/>
        <w:tabs>
          <w:tab w:val="left" w:pos="0"/>
          <w:tab w:val="left" w:pos="709"/>
          <w:tab w:val="left" w:pos="10080"/>
        </w:tabs>
        <w:suppressAutoHyphens/>
        <w:spacing w:after="0" w:line="240" w:lineRule="auto"/>
        <w:ind w:left="0" w:right="1"/>
        <w:jc w:val="both"/>
        <w:rPr>
          <w:b/>
          <w:color w:val="000000"/>
          <w:sz w:val="28"/>
          <w:szCs w:val="28"/>
          <w:shd w:val="clear" w:color="auto" w:fill="FFFFFF"/>
        </w:rPr>
      </w:pPr>
      <w:r>
        <w:rPr>
          <w:color w:val="000000"/>
          <w:sz w:val="28"/>
          <w:szCs w:val="28"/>
          <w:shd w:val="clear" w:color="auto" w:fill="FFFFFF"/>
        </w:rPr>
        <w:tab/>
      </w:r>
    </w:p>
    <w:p w:rsidR="00842E1C" w:rsidRPr="00DF08B2" w:rsidRDefault="002057D1" w:rsidP="00842E1C">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00842E1C">
        <w:rPr>
          <w:rFonts w:ascii="Times New Roman" w:hAnsi="Times New Roman"/>
          <w:b/>
          <w:sz w:val="28"/>
          <w:szCs w:val="28"/>
        </w:rPr>
        <w:t>.1.</w:t>
      </w:r>
      <w:r w:rsidR="00842E1C" w:rsidRPr="00842E1C">
        <w:rPr>
          <w:rFonts w:ascii="Times New Roman" w:eastAsia="MS Mincho" w:hAnsi="Times New Roman"/>
          <w:b/>
          <w:sz w:val="28"/>
          <w:szCs w:val="28"/>
        </w:rPr>
        <w:t xml:space="preserve"> </w:t>
      </w:r>
      <w:r w:rsidR="00842E1C" w:rsidRPr="00CB09CC">
        <w:rPr>
          <w:rFonts w:ascii="Times New Roman" w:eastAsia="MS Mincho" w:hAnsi="Times New Roman"/>
          <w:b/>
          <w:sz w:val="28"/>
          <w:szCs w:val="28"/>
        </w:rPr>
        <w:t>Виды работ, на право осуществления которых претендент должен иметь свидетельство, выданное саморегулируемой организацией</w:t>
      </w:r>
      <w:r w:rsidR="00842E1C">
        <w:rPr>
          <w:rFonts w:ascii="Times New Roman" w:eastAsia="MS Mincho" w:hAnsi="Times New Roman"/>
          <w:b/>
          <w:sz w:val="28"/>
          <w:szCs w:val="28"/>
        </w:rPr>
        <w:t xml:space="preserve"> </w:t>
      </w:r>
      <w:r w:rsidR="00842E1C">
        <w:rPr>
          <w:rFonts w:ascii="Times New Roman" w:hAnsi="Times New Roman"/>
          <w:b/>
          <w:sz w:val="28"/>
          <w:szCs w:val="28"/>
        </w:rPr>
        <w:t xml:space="preserve">для выполнения проектно – исследовательского расчета.   </w:t>
      </w:r>
    </w:p>
    <w:p w:rsidR="00842E1C" w:rsidRDefault="00AA09E0" w:rsidP="00AA09E0">
      <w:pPr>
        <w:tabs>
          <w:tab w:val="right" w:pos="9356"/>
        </w:tabs>
        <w:ind w:left="426"/>
        <w:rPr>
          <w:sz w:val="28"/>
          <w:szCs w:val="28"/>
        </w:rPr>
      </w:pPr>
      <w:r w:rsidRPr="001C269A">
        <w:rPr>
          <w:sz w:val="28"/>
          <w:szCs w:val="2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Pr="001C269A">
        <w:rPr>
          <w:sz w:val="28"/>
          <w:szCs w:val="28"/>
        </w:rPr>
        <w:br/>
        <w:t xml:space="preserve">4.5. Работы по подготовке проектов внутренних диспетчеризации, автоматизации и управления инженерными системами </w:t>
      </w:r>
      <w:r w:rsidRPr="001C269A">
        <w:rPr>
          <w:sz w:val="28"/>
          <w:szCs w:val="28"/>
        </w:rPr>
        <w:br/>
        <w:t>4.6. Работы по подготовке проектов внутренних систем газоснабжения</w:t>
      </w:r>
    </w:p>
    <w:p w:rsidR="00842E1C" w:rsidRPr="00DF08B2" w:rsidRDefault="00842E1C" w:rsidP="00842E1C">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Pr="00CB09CC">
        <w:rPr>
          <w:rFonts w:ascii="Times New Roman" w:hAnsi="Times New Roman"/>
          <w:b/>
          <w:sz w:val="28"/>
          <w:szCs w:val="28"/>
        </w:rPr>
        <w:t>.</w:t>
      </w:r>
      <w:r>
        <w:rPr>
          <w:rFonts w:ascii="Times New Roman" w:hAnsi="Times New Roman"/>
          <w:b/>
          <w:sz w:val="28"/>
          <w:szCs w:val="28"/>
        </w:rPr>
        <w:t>2.</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Pr>
          <w:rFonts w:ascii="Times New Roman" w:eastAsia="MS Mincho" w:hAnsi="Times New Roman"/>
          <w:b/>
          <w:sz w:val="28"/>
          <w:szCs w:val="28"/>
        </w:rPr>
        <w:t xml:space="preserve"> </w:t>
      </w:r>
      <w:r>
        <w:rPr>
          <w:rFonts w:ascii="Times New Roman" w:hAnsi="Times New Roman"/>
          <w:b/>
          <w:sz w:val="28"/>
          <w:szCs w:val="28"/>
        </w:rPr>
        <w:t xml:space="preserve">для выполнеия стротельно монтажных работ и пуско- наладочных работ.   </w:t>
      </w:r>
    </w:p>
    <w:p w:rsidR="00AA09E0" w:rsidRDefault="00AA09E0" w:rsidP="00AA09E0">
      <w:pPr>
        <w:tabs>
          <w:tab w:val="right" w:pos="9356"/>
        </w:tabs>
        <w:ind w:left="426"/>
        <w:rPr>
          <w:sz w:val="28"/>
          <w:szCs w:val="28"/>
        </w:rPr>
      </w:pPr>
      <w:r w:rsidRPr="001C269A">
        <w:rPr>
          <w:sz w:val="28"/>
          <w:szCs w:val="28"/>
        </w:rPr>
        <w:t>15.3. Устройство и демонтаж системы газоснабжения</w:t>
      </w:r>
      <w:r w:rsidRPr="001C269A">
        <w:rPr>
          <w:sz w:val="28"/>
          <w:szCs w:val="28"/>
        </w:rPr>
        <w:br/>
        <w:t>19.8. Монтаж и демонтаж газового оборудования потребителей, использующих природный и сжиженный газ</w:t>
      </w:r>
      <w:r w:rsidRPr="001C269A">
        <w:rPr>
          <w:sz w:val="28"/>
          <w:szCs w:val="28"/>
        </w:rPr>
        <w:br/>
        <w:t>19.10. Очистка полости и испытание газопроводов</w:t>
      </w:r>
    </w:p>
    <w:p w:rsidR="00AA09E0" w:rsidRDefault="00AA09E0" w:rsidP="00AA09E0">
      <w:pPr>
        <w:tabs>
          <w:tab w:val="right" w:pos="9356"/>
        </w:tabs>
        <w:ind w:left="426"/>
        <w:rPr>
          <w:sz w:val="28"/>
          <w:szCs w:val="28"/>
        </w:rPr>
      </w:pPr>
      <w:r>
        <w:rPr>
          <w:sz w:val="28"/>
          <w:szCs w:val="28"/>
        </w:rPr>
        <w:t xml:space="preserve">20.2. Устройство сетей электроснабжения напряжением до 35кВ  </w:t>
      </w:r>
      <w:r w:rsidRPr="001C269A">
        <w:rPr>
          <w:sz w:val="28"/>
          <w:szCs w:val="28"/>
        </w:rPr>
        <w:br/>
        <w:t>23. Монтажные работы</w:t>
      </w:r>
      <w:r w:rsidRPr="001C269A">
        <w:rPr>
          <w:sz w:val="28"/>
          <w:szCs w:val="28"/>
        </w:rPr>
        <w:br/>
        <w:t>23.4. Монтаж оборудования котельных</w:t>
      </w:r>
      <w:r w:rsidRPr="001C269A">
        <w:rPr>
          <w:sz w:val="28"/>
          <w:szCs w:val="28"/>
        </w:rPr>
        <w:br/>
        <w:t>24. Пусконаладочные работы</w:t>
      </w:r>
    </w:p>
    <w:p w:rsidR="00AA09E0" w:rsidRDefault="00AA09E0" w:rsidP="00AA09E0">
      <w:pPr>
        <w:tabs>
          <w:tab w:val="right" w:pos="9356"/>
        </w:tabs>
        <w:ind w:left="426"/>
        <w:rPr>
          <w:sz w:val="28"/>
          <w:szCs w:val="28"/>
        </w:rPr>
      </w:pPr>
      <w:r>
        <w:rPr>
          <w:sz w:val="28"/>
          <w:szCs w:val="28"/>
        </w:rPr>
        <w:t xml:space="preserve">24.25. Пусконаладочные работы газовоздушного тракта </w:t>
      </w:r>
    </w:p>
    <w:p w:rsidR="00AA09E0" w:rsidRPr="001C269A" w:rsidRDefault="00AA09E0" w:rsidP="00AA09E0">
      <w:pPr>
        <w:tabs>
          <w:tab w:val="right" w:pos="9356"/>
        </w:tabs>
        <w:ind w:left="426"/>
        <w:rPr>
          <w:color w:val="FF0000"/>
          <w:sz w:val="28"/>
          <w:szCs w:val="28"/>
        </w:rPr>
      </w:pPr>
      <w:r>
        <w:rPr>
          <w:sz w:val="28"/>
          <w:szCs w:val="28"/>
        </w:rPr>
        <w:t>24.26.</w:t>
      </w:r>
      <w:r w:rsidRPr="003D4DD8">
        <w:rPr>
          <w:sz w:val="28"/>
          <w:szCs w:val="28"/>
        </w:rPr>
        <w:t xml:space="preserve"> </w:t>
      </w:r>
      <w:r>
        <w:rPr>
          <w:sz w:val="28"/>
          <w:szCs w:val="28"/>
        </w:rPr>
        <w:t xml:space="preserve">Пусконаладочные работы обще котельных систем и инженерных коммуникаций </w:t>
      </w:r>
      <w:r w:rsidRPr="001C269A">
        <w:rPr>
          <w:sz w:val="28"/>
          <w:szCs w:val="28"/>
        </w:rPr>
        <w:br/>
        <w:t>24.20. Пусконаладочные работы паровых котлов</w:t>
      </w:r>
      <w:r w:rsidRPr="001C269A">
        <w:rPr>
          <w:sz w:val="28"/>
          <w:szCs w:val="28"/>
        </w:rPr>
        <w:b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1C269A">
        <w:rPr>
          <w:sz w:val="28"/>
          <w:szCs w:val="28"/>
        </w:rPr>
        <w:br/>
        <w:t>33.5. Объекты теплоснабжения</w:t>
      </w:r>
      <w:r w:rsidRPr="001C269A">
        <w:rPr>
          <w:sz w:val="28"/>
          <w:szCs w:val="28"/>
        </w:rPr>
        <w:br/>
        <w:t>33.6. Объекты газоснабжения</w:t>
      </w:r>
    </w:p>
    <w:p w:rsidR="002057D1" w:rsidRDefault="002057D1" w:rsidP="002057D1">
      <w:pPr>
        <w:tabs>
          <w:tab w:val="left" w:pos="0"/>
          <w:tab w:val="left" w:pos="709"/>
        </w:tabs>
        <w:rPr>
          <w:b/>
          <w:color w:val="000000"/>
          <w:sz w:val="28"/>
          <w:szCs w:val="28"/>
          <w:shd w:val="clear" w:color="auto" w:fill="FFFFFF"/>
        </w:rPr>
      </w:pPr>
    </w:p>
    <w:p w:rsidR="002057D1" w:rsidRDefault="002057D1" w:rsidP="002057D1">
      <w:pPr>
        <w:tabs>
          <w:tab w:val="left" w:pos="0"/>
          <w:tab w:val="left" w:pos="709"/>
        </w:tabs>
        <w:rPr>
          <w:b/>
          <w:color w:val="000000"/>
          <w:sz w:val="28"/>
          <w:szCs w:val="28"/>
          <w:shd w:val="clear" w:color="auto" w:fill="FFFFFF"/>
        </w:rPr>
      </w:pPr>
      <w:r>
        <w:rPr>
          <w:b/>
          <w:color w:val="000000"/>
          <w:sz w:val="28"/>
          <w:szCs w:val="28"/>
          <w:shd w:val="clear" w:color="auto" w:fill="FFFFFF"/>
        </w:rPr>
        <w:t>4.11</w:t>
      </w:r>
      <w:r w:rsidRPr="000A45CC">
        <w:rPr>
          <w:b/>
          <w:color w:val="000000"/>
          <w:sz w:val="28"/>
          <w:szCs w:val="28"/>
          <w:shd w:val="clear" w:color="auto" w:fill="FFFFFF"/>
        </w:rPr>
        <w:t>.Условие оплаты.</w:t>
      </w:r>
    </w:p>
    <w:p w:rsidR="002057D1" w:rsidRPr="000A3853" w:rsidRDefault="00C16D76" w:rsidP="002057D1">
      <w:pPr>
        <w:shd w:val="clear" w:color="auto" w:fill="FFFFFF"/>
        <w:ind w:firstLine="708"/>
        <w:jc w:val="both"/>
        <w:rPr>
          <w:sz w:val="28"/>
          <w:szCs w:val="28"/>
        </w:rPr>
      </w:pPr>
      <w:r>
        <w:rPr>
          <w:sz w:val="28"/>
          <w:szCs w:val="28"/>
        </w:rPr>
        <w:t xml:space="preserve">4.11.1. </w:t>
      </w:r>
      <w:r w:rsidR="002057D1" w:rsidRPr="009E07F8">
        <w:rPr>
          <w:sz w:val="28"/>
          <w:szCs w:val="28"/>
        </w:rPr>
        <w:t xml:space="preserve">Выполненные Исполнителем Работы принимаются Заказчиком </w:t>
      </w:r>
      <w:r w:rsidR="009E07F8" w:rsidRPr="009E07F8">
        <w:rPr>
          <w:sz w:val="28"/>
          <w:szCs w:val="28"/>
        </w:rPr>
        <w:t>о</w:t>
      </w:r>
      <w:r w:rsidR="002057D1" w:rsidRPr="009E07F8">
        <w:rPr>
          <w:sz w:val="28"/>
          <w:szCs w:val="28"/>
        </w:rPr>
        <w:t>формление</w:t>
      </w:r>
      <w:r w:rsidR="009E07F8" w:rsidRPr="009E07F8">
        <w:rPr>
          <w:sz w:val="28"/>
          <w:szCs w:val="28"/>
        </w:rPr>
        <w:t>м</w:t>
      </w:r>
      <w:r w:rsidR="002057D1" w:rsidRPr="009E07F8">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Исполнит</w:t>
      </w:r>
      <w:r w:rsidR="002057D1">
        <w:rPr>
          <w:sz w:val="28"/>
          <w:szCs w:val="28"/>
        </w:rPr>
        <w:t>елем</w:t>
      </w:r>
      <w:r w:rsidR="002057D1" w:rsidRPr="000A3853">
        <w:rPr>
          <w:sz w:val="28"/>
          <w:szCs w:val="28"/>
        </w:rPr>
        <w:t xml:space="preserve"> с последующей передачей указанных документов на подпись Заказчику не позднее 26 (двадцать шестого)</w:t>
      </w:r>
      <w:r w:rsidR="002057D1" w:rsidRPr="000A3853">
        <w:rPr>
          <w:color w:val="333399"/>
          <w:sz w:val="28"/>
          <w:szCs w:val="28"/>
        </w:rPr>
        <w:t xml:space="preserve"> </w:t>
      </w:r>
      <w:r w:rsidR="002057D1" w:rsidRPr="000A3853">
        <w:rPr>
          <w:sz w:val="28"/>
          <w:szCs w:val="28"/>
        </w:rPr>
        <w:t>ч</w:t>
      </w:r>
      <w:r w:rsidR="002057D1">
        <w:rPr>
          <w:sz w:val="28"/>
          <w:szCs w:val="28"/>
        </w:rPr>
        <w:t>исла отчетного месяца</w:t>
      </w:r>
      <w:r w:rsidR="002057D1" w:rsidRPr="000A3853">
        <w:rPr>
          <w:sz w:val="28"/>
          <w:szCs w:val="28"/>
        </w:rPr>
        <w:t>. Заказчик в течение 5 (пяти) календарных дней со дня получения актов формы КС-</w:t>
      </w:r>
      <w:r w:rsidR="002057D1" w:rsidRPr="000A3853">
        <w:rPr>
          <w:sz w:val="28"/>
          <w:szCs w:val="28"/>
        </w:rPr>
        <w:lastRenderedPageBreak/>
        <w:t>2, справок КС-3 и подтверждающих документов к ним обязан проверить их на соответствие выполненным Работам, подпи</w:t>
      </w:r>
      <w:r w:rsidR="002057D1">
        <w:rPr>
          <w:sz w:val="28"/>
          <w:szCs w:val="28"/>
        </w:rPr>
        <w:t>сать или направить Исполнителю</w:t>
      </w:r>
      <w:r w:rsidR="002057D1"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sidR="002057D1">
        <w:rPr>
          <w:sz w:val="28"/>
          <w:szCs w:val="28"/>
        </w:rPr>
        <w:t xml:space="preserve">т по форме № КС-3, принимаются </w:t>
      </w:r>
      <w:r w:rsidR="002057D1" w:rsidRPr="000A3853">
        <w:rPr>
          <w:sz w:val="28"/>
          <w:szCs w:val="28"/>
        </w:rPr>
        <w:t>как выполненные Работы месяца, следующего за отчетным.</w:t>
      </w:r>
    </w:p>
    <w:p w:rsidR="002057D1" w:rsidRDefault="00C16D76" w:rsidP="002057D1">
      <w:pPr>
        <w:shd w:val="clear" w:color="auto" w:fill="FFFFFF"/>
        <w:ind w:firstLine="708"/>
        <w:jc w:val="both"/>
        <w:rPr>
          <w:sz w:val="28"/>
          <w:szCs w:val="28"/>
        </w:rPr>
      </w:pPr>
      <w:r>
        <w:rPr>
          <w:sz w:val="28"/>
          <w:szCs w:val="28"/>
        </w:rPr>
        <w:t>4.11</w:t>
      </w:r>
      <w:r w:rsidR="002057D1" w:rsidRPr="009E07F8">
        <w:rPr>
          <w:sz w:val="28"/>
          <w:szCs w:val="28"/>
        </w:rPr>
        <w:t>.2.Оплата выполненных Исполнителем и принятых Заказчиком по актам КС-2, КС-3 Работ производится Заказчиком в течение 30 (тридцати) календарных дней с момента их подписания сторонами.</w:t>
      </w:r>
    </w:p>
    <w:p w:rsidR="002057D1" w:rsidRDefault="002057D1" w:rsidP="002057D1"/>
    <w:p w:rsidR="00815DE7" w:rsidRDefault="00815DE7" w:rsidP="005C025D">
      <w:pPr>
        <w:rPr>
          <w:sz w:val="28"/>
          <w:szCs w:val="28"/>
        </w:rPr>
      </w:pPr>
    </w:p>
    <w:p w:rsidR="001F3D23" w:rsidRDefault="001F3D23" w:rsidP="005C025D">
      <w:pPr>
        <w:rPr>
          <w:sz w:val="28"/>
          <w:szCs w:val="28"/>
        </w:rPr>
      </w:pPr>
    </w:p>
    <w:p w:rsidR="005C025D" w:rsidRPr="005C025D" w:rsidRDefault="005C025D" w:rsidP="005C025D">
      <w:pPr>
        <w:rPr>
          <w:sz w:val="28"/>
          <w:szCs w:val="28"/>
        </w:rPr>
      </w:pPr>
      <w:r w:rsidRPr="005C025D">
        <w:rPr>
          <w:sz w:val="28"/>
          <w:szCs w:val="28"/>
        </w:rPr>
        <w:t xml:space="preserve">Начальник Воронежского регионального </w:t>
      </w:r>
    </w:p>
    <w:p w:rsidR="005C025D" w:rsidRPr="005C025D" w:rsidRDefault="005C025D" w:rsidP="005C025D">
      <w:pPr>
        <w:rPr>
          <w:sz w:val="28"/>
          <w:szCs w:val="28"/>
        </w:rPr>
      </w:pPr>
      <w:r w:rsidRPr="005C025D">
        <w:rPr>
          <w:sz w:val="28"/>
          <w:szCs w:val="28"/>
        </w:rPr>
        <w:t xml:space="preserve">отделения  центра организации </w:t>
      </w:r>
    </w:p>
    <w:p w:rsidR="007F1328" w:rsidRPr="009631FE" w:rsidRDefault="005C025D" w:rsidP="009631FE">
      <w:pPr>
        <w:rPr>
          <w:sz w:val="28"/>
          <w:szCs w:val="28"/>
        </w:rPr>
      </w:pPr>
      <w:r w:rsidRPr="005C025D">
        <w:rPr>
          <w:sz w:val="28"/>
          <w:szCs w:val="28"/>
        </w:rPr>
        <w:t xml:space="preserve">конкурсных закупок </w:t>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Pr="005C025D">
        <w:rPr>
          <w:sz w:val="28"/>
          <w:szCs w:val="28"/>
        </w:rPr>
        <w:t xml:space="preserve">С.И. Жемчужников </w:t>
      </w:r>
    </w:p>
    <w:p w:rsidR="00574E66" w:rsidRDefault="00574E66" w:rsidP="002B1E6C">
      <w:pPr>
        <w:pStyle w:val="12"/>
        <w:ind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36146D" w:rsidRDefault="0036146D" w:rsidP="00514663">
      <w:pPr>
        <w:pStyle w:val="12"/>
        <w:ind w:left="6804" w:firstLine="0"/>
        <w:rPr>
          <w:rFonts w:eastAsia="MS Mincho"/>
          <w:szCs w:val="28"/>
        </w:rPr>
      </w:pPr>
    </w:p>
    <w:p w:rsidR="0036146D" w:rsidRDefault="0036146D"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8E2A4F" w:rsidRDefault="008E2A4F" w:rsidP="00514663">
      <w:pPr>
        <w:pStyle w:val="12"/>
        <w:ind w:left="6804" w:firstLine="0"/>
        <w:rPr>
          <w:rFonts w:eastAsia="MS Mincho"/>
          <w:szCs w:val="28"/>
        </w:rPr>
      </w:pPr>
    </w:p>
    <w:p w:rsidR="008E2A4F" w:rsidRDefault="008E2A4F"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lastRenderedPageBreak/>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3A5898">
        <w:rPr>
          <w:i w:val="0"/>
        </w:rPr>
        <w:t xml:space="preserve"> </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36146D" w:rsidRPr="00B82E83" w:rsidRDefault="0036146D" w:rsidP="0036146D">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rsidR="003F6AA5">
        <w:t xml:space="preserve"> 2436</w:t>
      </w:r>
      <w:r w:rsidR="00C0189F">
        <w:t xml:space="preserve"> </w:t>
      </w:r>
      <w:r w:rsidR="004A73D2">
        <w:t>(</w:t>
      </w:r>
      <w:r w:rsidR="00C0189F">
        <w:t>далее – открытый к</w:t>
      </w:r>
      <w:r w:rsidR="00514663" w:rsidRPr="00445DDD">
        <w:t xml:space="preserve">онкурс) </w:t>
      </w:r>
      <w:r w:rsidRPr="00B82E83">
        <w:rPr>
          <w:szCs w:val="28"/>
        </w:rPr>
        <w:t xml:space="preserve">на право заключения договора на выполнение работ </w:t>
      </w:r>
      <w:r>
        <w:rPr>
          <w:szCs w:val="28"/>
        </w:rPr>
        <w:t xml:space="preserve">по </w:t>
      </w:r>
      <w:r w:rsidR="00EE6B16">
        <w:t xml:space="preserve">модернизации автоматики безопасности газопотребляющего оборудования парового  котла марки  ДЕ-25-14ГМ </w:t>
      </w:r>
      <w:r w:rsidR="00EE6B16">
        <w:rPr>
          <w:szCs w:val="28"/>
        </w:rPr>
        <w:t xml:space="preserve">  инв. № 101045, и парового котла </w:t>
      </w:r>
      <w:r w:rsidR="00EE6B16">
        <w:t xml:space="preserve">ДЕ-25-14ГМ </w:t>
      </w:r>
      <w:r w:rsidR="00EE6B16">
        <w:rPr>
          <w:szCs w:val="28"/>
        </w:rPr>
        <w:t xml:space="preserve"> инв. № 101087</w:t>
      </w:r>
      <w:r w:rsidRPr="00B82E83">
        <w:rPr>
          <w:szCs w:val="28"/>
        </w:rPr>
        <w:t xml:space="preserve">на территории Тамбовского ВРЗ – филиал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lastRenderedPageBreak/>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E74DBB" w:rsidRDefault="000802B7" w:rsidP="00B36AAB">
            <w:pPr>
              <w:pStyle w:val="2"/>
              <w:numPr>
                <w:ilvl w:val="0"/>
                <w:numId w:val="0"/>
              </w:numPr>
              <w:suppressAutoHyphens/>
              <w:spacing w:before="0" w:after="0" w:line="260" w:lineRule="exact"/>
              <w:ind w:left="1434"/>
              <w:jc w:val="center"/>
              <w:rPr>
                <w:rFonts w:eastAsia="MS Mincho"/>
                <w:i w:val="0"/>
                <w:iCs w:val="0"/>
              </w:rPr>
            </w:pPr>
            <w:r w:rsidRPr="00C85480">
              <w:rPr>
                <w:b w:val="0"/>
                <w:bCs w:val="0"/>
                <w:i w:val="0"/>
                <w:iCs w:val="0"/>
              </w:rPr>
              <w:lastRenderedPageBreak/>
              <w:br w:type="page"/>
            </w:r>
            <w:r w:rsidRPr="00C85480">
              <w:rPr>
                <w:rFonts w:cs="Arial"/>
              </w:rPr>
              <w:br w:type="page"/>
            </w:r>
            <w:r w:rsidRPr="00C85480">
              <w:rPr>
                <w:rFonts w:cs="Arial"/>
                <w:b w:val="0"/>
                <w:i w:val="0"/>
              </w:rPr>
              <w:br w:type="page"/>
            </w:r>
          </w:p>
        </w:tc>
        <w:tc>
          <w:tcPr>
            <w:tcW w:w="4785" w:type="dxa"/>
          </w:tcPr>
          <w:p w:rsidR="000802B7" w:rsidRPr="00E74DBB" w:rsidRDefault="000802B7" w:rsidP="00B36AAB">
            <w:pPr>
              <w:pStyle w:val="2"/>
              <w:numPr>
                <w:ilvl w:val="0"/>
                <w:numId w:val="0"/>
              </w:numPr>
              <w:suppressAutoHyphens/>
              <w:spacing w:before="0" w:after="0" w:line="260" w:lineRule="exact"/>
              <w:ind w:left="1452"/>
              <w:rPr>
                <w:rFonts w:cs="Arial"/>
                <w:b w:val="0"/>
                <w:bCs w:val="0"/>
                <w:i w:val="0"/>
                <w:iCs w:val="0"/>
                <w:sz w:val="24"/>
              </w:rPr>
            </w:pPr>
            <w:r w:rsidRPr="00C85480">
              <w:rPr>
                <w:rFonts w:cs="Arial"/>
                <w:b w:val="0"/>
                <w:bCs w:val="0"/>
                <w:i w:val="0"/>
                <w:iCs w:val="0"/>
                <w:sz w:val="24"/>
              </w:rPr>
              <w:t xml:space="preserve">          Приложение № 2</w:t>
            </w:r>
          </w:p>
          <w:p w:rsidR="000802B7" w:rsidRPr="00E74DBB"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C85480">
              <w:rPr>
                <w:rFonts w:cs="Arial"/>
                <w:b w:val="0"/>
                <w:bCs w:val="0"/>
                <w:i w:val="0"/>
                <w:iCs w:val="0"/>
                <w:sz w:val="24"/>
              </w:rPr>
              <w:t>к конкурсной документации</w:t>
            </w:r>
          </w:p>
        </w:tc>
      </w:tr>
      <w:tr w:rsidR="000802B7">
        <w:tc>
          <w:tcPr>
            <w:tcW w:w="4785" w:type="dxa"/>
          </w:tcPr>
          <w:p w:rsidR="000802B7" w:rsidRPr="00E74DBB"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E74DBB"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E74DBB"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E74DBB"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p>
    <w:p w:rsidR="00277704" w:rsidRPr="0012183B" w:rsidRDefault="00277704" w:rsidP="00277704">
      <w:pPr>
        <w:tabs>
          <w:tab w:val="left" w:pos="9639"/>
        </w:tabs>
        <w:spacing w:before="160"/>
        <w:ind w:right="96" w:firstLine="539"/>
        <w:rPr>
          <w:b/>
        </w:rPr>
      </w:pPr>
      <w:r w:rsidRPr="00F30199">
        <w:rPr>
          <w:b/>
        </w:rPr>
        <w:t>Контактные лица</w:t>
      </w:r>
    </w:p>
    <w:p w:rsidR="00277704" w:rsidRPr="00277704" w:rsidRDefault="00277704" w:rsidP="00277704">
      <w:pPr>
        <w:ind w:right="97" w:firstLine="540"/>
        <w:jc w:val="both"/>
      </w:pPr>
      <w:r w:rsidRPr="00277704">
        <w:lastRenderedPageBreak/>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C5622C" w:rsidRDefault="00C5622C" w:rsidP="00277704">
      <w:pPr>
        <w:pStyle w:val="a3"/>
        <w:spacing w:before="160"/>
        <w:jc w:val="center"/>
        <w:rPr>
          <w:b/>
          <w:sz w:val="28"/>
          <w:szCs w:val="28"/>
          <w:highlight w:val="yellow"/>
        </w:rPr>
      </w:pPr>
    </w:p>
    <w:p w:rsidR="00C5622C" w:rsidRDefault="00C5622C" w:rsidP="00277704">
      <w:pPr>
        <w:pStyle w:val="a3"/>
        <w:spacing w:before="160"/>
        <w:jc w:val="center"/>
        <w:rPr>
          <w:b/>
          <w:sz w:val="28"/>
          <w:szCs w:val="28"/>
          <w:highlight w:val="yellow"/>
        </w:rPr>
      </w:pPr>
    </w:p>
    <w:p w:rsidR="00C5622C" w:rsidRDefault="00C5622C"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a"/>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a"/>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a"/>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a"/>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a"/>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a"/>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Pr="00277704" w:rsidRDefault="000802B7" w:rsidP="00277704">
      <w:pPr>
        <w:pStyle w:val="a3"/>
        <w:suppressAutoHyphens/>
        <w:ind w:right="306" w:firstLine="0"/>
        <w:rPr>
          <w:b/>
          <w:i/>
          <w:sz w:val="28"/>
          <w:szCs w:val="28"/>
        </w:rPr>
      </w:pPr>
      <w:r>
        <w:rPr>
          <w:sz w:val="28"/>
          <w:szCs w:val="28"/>
        </w:rPr>
        <w:br w:type="page"/>
      </w:r>
    </w:p>
    <w:tbl>
      <w:tblPr>
        <w:tblW w:w="0" w:type="auto"/>
        <w:tblLook w:val="0000"/>
      </w:tblPr>
      <w:tblGrid>
        <w:gridCol w:w="4785"/>
        <w:gridCol w:w="4785"/>
      </w:tblGrid>
      <w:tr w:rsidR="000802B7">
        <w:tc>
          <w:tcPr>
            <w:tcW w:w="4785" w:type="dxa"/>
          </w:tcPr>
          <w:p w:rsidR="000802B7" w:rsidRPr="00E74DBB" w:rsidRDefault="000802B7"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0802B7" w:rsidRPr="00E74DBB" w:rsidRDefault="000802B7" w:rsidP="008D6126">
            <w:pPr>
              <w:pStyle w:val="2"/>
              <w:numPr>
                <w:ilvl w:val="0"/>
                <w:numId w:val="0"/>
              </w:numPr>
              <w:suppressAutoHyphens/>
              <w:spacing w:before="0" w:after="0"/>
              <w:ind w:left="1434"/>
              <w:rPr>
                <w:rFonts w:cs="Arial"/>
                <w:b w:val="0"/>
                <w:bCs w:val="0"/>
                <w:i w:val="0"/>
                <w:iCs w:val="0"/>
                <w:sz w:val="24"/>
              </w:rPr>
            </w:pPr>
            <w:r w:rsidRPr="00C85480">
              <w:rPr>
                <w:rFonts w:cs="Arial"/>
                <w:b w:val="0"/>
                <w:bCs w:val="0"/>
                <w:i w:val="0"/>
                <w:iCs w:val="0"/>
                <w:sz w:val="24"/>
              </w:rPr>
              <w:t>Приложение № 3</w:t>
            </w:r>
          </w:p>
          <w:p w:rsidR="000802B7" w:rsidRPr="00E74DBB" w:rsidRDefault="000802B7" w:rsidP="008D6126">
            <w:pPr>
              <w:pStyle w:val="2"/>
              <w:numPr>
                <w:ilvl w:val="0"/>
                <w:numId w:val="0"/>
              </w:numPr>
              <w:suppressAutoHyphens/>
              <w:spacing w:before="0" w:after="0"/>
              <w:ind w:left="1434"/>
              <w:rPr>
                <w:rFonts w:eastAsia="MS Mincho"/>
                <w:b w:val="0"/>
                <w:bCs w:val="0"/>
                <w:i w:val="0"/>
                <w:iCs w:val="0"/>
                <w:sz w:val="24"/>
              </w:rPr>
            </w:pPr>
            <w:r w:rsidRPr="00C85480">
              <w:rPr>
                <w:rFonts w:cs="Arial"/>
                <w:b w:val="0"/>
                <w:bCs w:val="0"/>
                <w:i w:val="0"/>
                <w:iCs w:val="0"/>
                <w:sz w:val="24"/>
              </w:rPr>
              <w:t>к конкурсной документации</w:t>
            </w:r>
          </w:p>
        </w:tc>
      </w:tr>
    </w:tbl>
    <w:bookmarkEnd w:id="23"/>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36146D" w:rsidRPr="00B82E83" w:rsidRDefault="00313B23" w:rsidP="0036146D">
      <w:pPr>
        <w:pStyle w:val="12"/>
        <w:ind w:firstLine="0"/>
        <w:rPr>
          <w:szCs w:val="28"/>
        </w:rPr>
      </w:pPr>
      <w:r>
        <w:t xml:space="preserve">     </w:t>
      </w:r>
      <w:r w:rsidR="00C66E60" w:rsidRPr="000F1F30">
        <w:t xml:space="preserve">Открытый </w:t>
      </w:r>
      <w:r w:rsidR="00C66E60" w:rsidRPr="00744A23">
        <w:t xml:space="preserve">конкурс </w:t>
      </w:r>
      <w:r w:rsidR="00686CE8" w:rsidRPr="00686CE8">
        <w:t>№</w:t>
      </w:r>
      <w:r w:rsidR="003F6AA5">
        <w:t xml:space="preserve"> 2436</w:t>
      </w:r>
      <w:r w:rsidR="00686CE8" w:rsidRPr="0036146D">
        <w:t xml:space="preserve"> </w:t>
      </w:r>
      <w:r w:rsidR="0036146D" w:rsidRPr="00B82E83">
        <w:rPr>
          <w:szCs w:val="28"/>
        </w:rPr>
        <w:t xml:space="preserve">на право заключения договора </w:t>
      </w:r>
      <w:r w:rsidR="00AA09E0" w:rsidRPr="00B82E83">
        <w:rPr>
          <w:szCs w:val="28"/>
        </w:rPr>
        <w:t xml:space="preserve"> на выполнение работ</w:t>
      </w:r>
      <w:r w:rsidR="00AA09E0" w:rsidRPr="00FF4EBF">
        <w:rPr>
          <w:szCs w:val="28"/>
        </w:rPr>
        <w:t xml:space="preserve"> </w:t>
      </w:r>
      <w:r w:rsidR="00AA09E0">
        <w:rPr>
          <w:szCs w:val="28"/>
        </w:rPr>
        <w:t xml:space="preserve">по   </w:t>
      </w:r>
      <w:r w:rsidR="00AA09E0">
        <w:t xml:space="preserve">модернизации автоматики безопасности газопотребляющего оборудования парового  котла марки  ДЕ-25-14ГМ </w:t>
      </w:r>
      <w:r w:rsidR="00AA09E0">
        <w:rPr>
          <w:szCs w:val="28"/>
        </w:rPr>
        <w:t xml:space="preserve">  инв. № 101045, и парового котла </w:t>
      </w:r>
      <w:r w:rsidR="00AA09E0">
        <w:t xml:space="preserve">ДЕ-25-14ГМ </w:t>
      </w:r>
      <w:r w:rsidR="00AA09E0">
        <w:rPr>
          <w:szCs w:val="28"/>
        </w:rPr>
        <w:t xml:space="preserve"> инв. № 101087 </w:t>
      </w:r>
      <w:r w:rsidR="0036146D" w:rsidRPr="00B82E83">
        <w:rPr>
          <w:szCs w:val="28"/>
        </w:rPr>
        <w:t xml:space="preserve">на территории Тамбовского ВРЗ – филиал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36146D" w:rsidRPr="00B82E83" w:rsidRDefault="00313B23" w:rsidP="0036146D">
      <w:pPr>
        <w:pStyle w:val="12"/>
        <w:ind w:firstLine="0"/>
        <w:rPr>
          <w:szCs w:val="28"/>
        </w:rPr>
      </w:pPr>
      <w:r>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36146D" w:rsidRPr="00B82E83">
        <w:rPr>
          <w:szCs w:val="28"/>
        </w:rPr>
        <w:t xml:space="preserve">на право заключения договора на выполнение работ </w:t>
      </w:r>
      <w:r w:rsidR="0036146D">
        <w:rPr>
          <w:szCs w:val="28"/>
        </w:rPr>
        <w:t xml:space="preserve">по </w:t>
      </w:r>
      <w:r w:rsidR="00AA09E0">
        <w:t xml:space="preserve">модернизации автоматики безопасности газопотребляющего оборудования парового  котла марки  ДЕ-25-14ГМ </w:t>
      </w:r>
      <w:r w:rsidR="00AA09E0">
        <w:rPr>
          <w:szCs w:val="28"/>
        </w:rPr>
        <w:t xml:space="preserve">  инв. № 101045, и парового котла </w:t>
      </w:r>
      <w:r w:rsidR="00AA09E0">
        <w:t xml:space="preserve">ДЕ-25-14ГМ </w:t>
      </w:r>
      <w:r w:rsidR="00AA09E0">
        <w:rPr>
          <w:szCs w:val="28"/>
        </w:rPr>
        <w:t xml:space="preserve"> инв. № 101087</w:t>
      </w:r>
      <w:r w:rsidR="0036146D" w:rsidRPr="00B82E83">
        <w:rPr>
          <w:szCs w:val="28"/>
        </w:rPr>
        <w:t xml:space="preserve">на территории Тамбовского ВРЗ – филиал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5"/>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lastRenderedPageBreak/>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5"/>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lastRenderedPageBreak/>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lastRenderedPageBreak/>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numPr>
          <w:ilvl w:val="0"/>
          <w:numId w:val="10"/>
        </w:numPr>
        <w:suppressAutoHyphens/>
        <w:ind w:right="306"/>
        <w:jc w:val="left"/>
        <w:rPr>
          <w:b/>
          <w:i/>
          <w:sz w:val="28"/>
          <w:szCs w:val="28"/>
        </w:rPr>
      </w:pPr>
      <w:r w:rsidRPr="0012183B">
        <w:rPr>
          <w:b/>
          <w:i/>
          <w:sz w:val="28"/>
          <w:szCs w:val="28"/>
        </w:rPr>
        <w:t>Таблица может корректироваться в зависимости от требований Заказчика по согласованию с организатором</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lastRenderedPageBreak/>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0A3853" w:rsidRDefault="000A3853" w:rsidP="000A3853">
      <w:pPr>
        <w:shd w:val="clear" w:color="auto" w:fill="FFFFFF"/>
        <w:jc w:val="center"/>
        <w:rPr>
          <w:bCs/>
          <w:sz w:val="28"/>
          <w:szCs w:val="28"/>
        </w:rPr>
      </w:pPr>
      <w:r w:rsidRPr="000A3853">
        <w:rPr>
          <w:sz w:val="28"/>
          <w:szCs w:val="28"/>
        </w:rPr>
        <w:t xml:space="preserve">ДОГОВОР  ПОДРЯДА  </w:t>
      </w:r>
      <w:r w:rsidRPr="000A3853">
        <w:rPr>
          <w:bCs/>
          <w:sz w:val="28"/>
          <w:szCs w:val="28"/>
        </w:rPr>
        <w:t xml:space="preserve">№ </w:t>
      </w:r>
      <w:r>
        <w:rPr>
          <w:bCs/>
          <w:sz w:val="28"/>
          <w:szCs w:val="28"/>
        </w:rPr>
        <w:t>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0A3853" w:rsidRDefault="000A3853" w:rsidP="000A3853">
      <w:pPr>
        <w:numPr>
          <w:ilvl w:val="1"/>
          <w:numId w:val="31"/>
        </w:numPr>
        <w:tabs>
          <w:tab w:val="clear" w:pos="1863"/>
        </w:tabs>
        <w:ind w:left="540" w:hanging="540"/>
        <w:jc w:val="both"/>
        <w:rPr>
          <w:bCs/>
          <w:sz w:val="28"/>
          <w:szCs w:val="28"/>
        </w:rPr>
      </w:pPr>
      <w:r w:rsidRPr="000A3853">
        <w:rPr>
          <w:sz w:val="28"/>
          <w:szCs w:val="28"/>
        </w:rPr>
        <w:t>Заказчик</w:t>
      </w:r>
      <w:r w:rsidR="00AA092A">
        <w:rPr>
          <w:bCs/>
          <w:sz w:val="28"/>
          <w:szCs w:val="28"/>
        </w:rPr>
        <w:t xml:space="preserve"> поручает, а </w:t>
      </w:r>
      <w:r w:rsidR="00C8302B">
        <w:rPr>
          <w:bCs/>
          <w:sz w:val="28"/>
          <w:szCs w:val="28"/>
        </w:rPr>
        <w:t>Исполнитель</w:t>
      </w:r>
      <w:r w:rsidR="00AA092A">
        <w:rPr>
          <w:bCs/>
          <w:sz w:val="28"/>
          <w:szCs w:val="28"/>
        </w:rPr>
        <w:t xml:space="preserve"> принимает на себя</w:t>
      </w:r>
      <w:r w:rsidR="005834E4">
        <w:rPr>
          <w:bCs/>
          <w:sz w:val="28"/>
          <w:szCs w:val="28"/>
        </w:rPr>
        <w:t xml:space="preserve"> выполнение</w:t>
      </w:r>
      <w:r w:rsidR="005834E4">
        <w:rPr>
          <w:sz w:val="28"/>
          <w:szCs w:val="28"/>
        </w:rPr>
        <w:t xml:space="preserve"> </w:t>
      </w:r>
      <w:r w:rsidR="002B1E6C" w:rsidRPr="00B82E83">
        <w:rPr>
          <w:sz w:val="28"/>
          <w:szCs w:val="28"/>
        </w:rPr>
        <w:t xml:space="preserve">по </w:t>
      </w:r>
      <w:r w:rsidR="004A12E4" w:rsidRPr="007C1C35">
        <w:rPr>
          <w:sz w:val="28"/>
          <w:szCs w:val="28"/>
        </w:rPr>
        <w:t xml:space="preserve">   модернизации автоматики безопасности газопотребляющего оборудования парового  котла марки  ДЕ-25-14ГМ   инв. № 101045, и парового котла ДЕ-25-14ГМ  инв. № 101087</w:t>
      </w:r>
      <w:r w:rsidR="004A12E4" w:rsidRPr="007C1C35">
        <w:rPr>
          <w:bCs/>
          <w:sz w:val="28"/>
          <w:szCs w:val="28"/>
        </w:rPr>
        <w:t xml:space="preserve"> </w:t>
      </w:r>
      <w:r w:rsidR="0036146D">
        <w:rPr>
          <w:bCs/>
          <w:sz w:val="28"/>
          <w:szCs w:val="28"/>
        </w:rPr>
        <w:t xml:space="preserve">на территории </w:t>
      </w:r>
      <w:r w:rsidRPr="000A3853">
        <w:rPr>
          <w:bCs/>
          <w:sz w:val="28"/>
          <w:szCs w:val="28"/>
        </w:rPr>
        <w:t>Тамбовского ВРЗ ОАО «ВРМ» (далее - Объект), по адресу: г.Тамбов, пл.Мастерских, д.1.</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lastRenderedPageBreak/>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lastRenderedPageBreak/>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674997" w:rsidRPr="000A3853" w:rsidRDefault="00674997" w:rsidP="00674997">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674997">
        <w:rPr>
          <w:szCs w:val="28"/>
        </w:rPr>
        <w:t xml:space="preserve"> </w:t>
      </w:r>
      <w:r w:rsidRPr="000A3853">
        <w:rPr>
          <w:szCs w:val="28"/>
        </w:rPr>
        <w:t>Сроки выполнения Работ:</w:t>
      </w:r>
    </w:p>
    <w:p w:rsidR="00674997" w:rsidRPr="000A3853" w:rsidRDefault="00674997" w:rsidP="00674997">
      <w:pPr>
        <w:pStyle w:val="a7"/>
        <w:ind w:left="540"/>
        <w:jc w:val="both"/>
        <w:rPr>
          <w:szCs w:val="28"/>
        </w:rPr>
      </w:pPr>
      <w:r w:rsidRPr="000A3853">
        <w:rPr>
          <w:szCs w:val="28"/>
        </w:rPr>
        <w:t xml:space="preserve">Начало работ  </w:t>
      </w:r>
      <w:r w:rsidR="00A85A8C">
        <w:rPr>
          <w:szCs w:val="28"/>
        </w:rPr>
        <w:t>- с даты  подписания договора</w:t>
      </w:r>
      <w:r>
        <w:rPr>
          <w:szCs w:val="28"/>
        </w:rPr>
        <w:t>.</w:t>
      </w:r>
    </w:p>
    <w:p w:rsidR="00C5622C" w:rsidRDefault="00674997" w:rsidP="00C5622C">
      <w:pPr>
        <w:pStyle w:val="a7"/>
        <w:ind w:left="540"/>
        <w:jc w:val="both"/>
        <w:rPr>
          <w:szCs w:val="28"/>
        </w:rPr>
      </w:pPr>
      <w:r w:rsidRPr="000A3853">
        <w:rPr>
          <w:szCs w:val="28"/>
        </w:rPr>
        <w:t xml:space="preserve">Окончание работ </w:t>
      </w:r>
      <w:r>
        <w:rPr>
          <w:szCs w:val="28"/>
        </w:rPr>
        <w:t xml:space="preserve"> –</w:t>
      </w:r>
    </w:p>
    <w:p w:rsidR="00C8302B" w:rsidRPr="000A3853" w:rsidRDefault="00C8302B" w:rsidP="00C5622C">
      <w:pPr>
        <w:pStyle w:val="a7"/>
        <w:ind w:left="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пересмотрен по </w:t>
      </w:r>
      <w:r w:rsidRPr="000A3853">
        <w:rPr>
          <w:bCs/>
          <w:szCs w:val="28"/>
        </w:rPr>
        <w:t xml:space="preserve">соглашению Сторон. </w:t>
      </w:r>
    </w:p>
    <w:p w:rsidR="00C8302B" w:rsidRDefault="00C8302B" w:rsidP="00C8302B">
      <w:pPr>
        <w:shd w:val="clear" w:color="auto" w:fill="FFFFFF"/>
        <w:ind w:right="14"/>
        <w:jc w:val="both"/>
        <w:rPr>
          <w:bCs/>
          <w:color w:val="000000"/>
          <w:sz w:val="28"/>
          <w:szCs w:val="28"/>
        </w:rPr>
      </w:pPr>
    </w:p>
    <w:p w:rsidR="000C5D8E" w:rsidRDefault="000C5D8E" w:rsidP="00C8302B">
      <w:pPr>
        <w:shd w:val="clear" w:color="auto" w:fill="FFFFFF"/>
        <w:ind w:right="14"/>
        <w:jc w:val="both"/>
        <w:rPr>
          <w:bCs/>
          <w:color w:val="000000"/>
          <w:sz w:val="28"/>
          <w:szCs w:val="28"/>
        </w:rPr>
      </w:pPr>
    </w:p>
    <w:p w:rsidR="000C5D8E" w:rsidRPr="000A3853" w:rsidRDefault="000C5D8E" w:rsidP="00C8302B">
      <w:pPr>
        <w:shd w:val="clear" w:color="auto" w:fill="FFFFFF"/>
        <w:ind w:right="14"/>
        <w:jc w:val="both"/>
        <w:rPr>
          <w:bCs/>
          <w:color w:val="000000"/>
          <w:sz w:val="28"/>
          <w:szCs w:val="28"/>
        </w:rPr>
      </w:pP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9E07F8">
        <w:rPr>
          <w:sz w:val="28"/>
          <w:szCs w:val="28"/>
        </w:rPr>
        <w:t>о</w:t>
      </w:r>
      <w:r w:rsidRPr="000A3853">
        <w:rPr>
          <w:sz w:val="28"/>
          <w:szCs w:val="28"/>
        </w:rPr>
        <w:t>формление</w:t>
      </w:r>
      <w:r w:rsidR="009E07F8">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C8302B">
      <w:pPr>
        <w:shd w:val="clear" w:color="auto" w:fill="FFFFFF"/>
        <w:ind w:left="540" w:hanging="540"/>
        <w:jc w:val="both"/>
        <w:rPr>
          <w:sz w:val="28"/>
          <w:szCs w:val="28"/>
        </w:rPr>
      </w:pPr>
      <w:r w:rsidRPr="000A3853">
        <w:rPr>
          <w:sz w:val="28"/>
          <w:szCs w:val="28"/>
        </w:rPr>
        <w:lastRenderedPageBreak/>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sidR="00A85A8C">
        <w:rPr>
          <w:bCs/>
          <w:color w:val="000000"/>
          <w:sz w:val="28"/>
          <w:szCs w:val="28"/>
        </w:rPr>
        <w:t>12</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Default="00C8302B"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A85A8C" w:rsidRPr="00303113" w:rsidRDefault="00A85A8C"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lastRenderedPageBreak/>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lastRenderedPageBreak/>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0C5D8E" w:rsidRDefault="000C5D8E" w:rsidP="00C8302B">
      <w:pPr>
        <w:shd w:val="clear" w:color="auto" w:fill="FFFFFF"/>
        <w:jc w:val="both"/>
        <w:rPr>
          <w:sz w:val="28"/>
          <w:szCs w:val="28"/>
        </w:rPr>
      </w:pPr>
    </w:p>
    <w:p w:rsidR="000C5D8E" w:rsidRPr="000A3853" w:rsidRDefault="000C5D8E" w:rsidP="00C8302B">
      <w:pPr>
        <w:shd w:val="clear" w:color="auto" w:fill="FFFFFF"/>
        <w:jc w:val="both"/>
        <w:rPr>
          <w:sz w:val="28"/>
          <w:szCs w:val="28"/>
        </w:rPr>
      </w:pP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lastRenderedPageBreak/>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sidR="00C16D76">
        <w:rPr>
          <w:color w:val="000000"/>
          <w:sz w:val="28"/>
          <w:szCs w:val="28"/>
        </w:rPr>
        <w:t>ый расчет</w:t>
      </w:r>
      <w:r>
        <w:rPr>
          <w:color w:val="000000"/>
          <w:sz w:val="28"/>
          <w:szCs w:val="28"/>
        </w:rPr>
        <w:t xml:space="preserve">  -   Приложение №</w:t>
      </w:r>
      <w:r w:rsidR="0089543F">
        <w:rPr>
          <w:color w:val="000000"/>
          <w:sz w:val="28"/>
          <w:szCs w:val="28"/>
        </w:rPr>
        <w:t>2</w:t>
      </w:r>
      <w:r w:rsidRPr="000A3853">
        <w:rPr>
          <w:color w:val="000000"/>
          <w:sz w:val="28"/>
          <w:szCs w:val="28"/>
        </w:rPr>
        <w:t>.</w:t>
      </w: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Pr="000A3853" w:rsidRDefault="0089543F" w:rsidP="0089543F">
      <w:pPr>
        <w:widowControl w:val="0"/>
        <w:shd w:val="clear" w:color="auto" w:fill="FFFFFF"/>
        <w:autoSpaceDE w:val="0"/>
        <w:autoSpaceDN w:val="0"/>
        <w:adjustRightInd w:val="0"/>
        <w:jc w:val="both"/>
        <w:rPr>
          <w:color w:val="000000"/>
          <w:sz w:val="28"/>
          <w:szCs w:val="28"/>
        </w:rPr>
      </w:pP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EB773F" w:rsidRDefault="00EB773F" w:rsidP="00415FE3">
      <w:pPr>
        <w:ind w:firstLine="540"/>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415FE3" w:rsidRDefault="00415FE3" w:rsidP="00415FE3">
      <w:pPr>
        <w:jc w:val="both"/>
        <w:rPr>
          <w:sz w:val="28"/>
          <w:szCs w:val="28"/>
        </w:rPr>
      </w:pPr>
    </w:p>
    <w:p w:rsidR="00CA6D8E" w:rsidRPr="00B02019" w:rsidRDefault="00CA6D8E" w:rsidP="00CA6D8E">
      <w:pPr>
        <w:pStyle w:val="a3"/>
        <w:suppressAutoHyphens/>
        <w:jc w:val="center"/>
        <w:rPr>
          <w:b/>
          <w:sz w:val="28"/>
          <w:szCs w:val="28"/>
        </w:rPr>
      </w:pPr>
      <w:r w:rsidRPr="00B02019">
        <w:rPr>
          <w:b/>
          <w:sz w:val="28"/>
          <w:szCs w:val="28"/>
        </w:rPr>
        <w:t xml:space="preserve">Техническое задание на выполнение работ по </w:t>
      </w:r>
      <w:r w:rsidR="00B02019" w:rsidRPr="00B02019">
        <w:rPr>
          <w:b/>
          <w:sz w:val="28"/>
          <w:szCs w:val="28"/>
        </w:rPr>
        <w:t>модернизации автоматики безопасности газопотребляющего оборудования парового  котла марки  ДЕ-25-14ГМ   инв. № 101045, и парового котла ДЕ-25-14ГМ  инв. № 101087</w:t>
      </w:r>
    </w:p>
    <w:p w:rsidR="00CA6D8E" w:rsidRDefault="00CA6D8E" w:rsidP="00CA6D8E">
      <w:pPr>
        <w:pStyle w:val="a3"/>
        <w:suppressAutoHyphens/>
        <w:jc w:val="left"/>
        <w:rPr>
          <w:b/>
          <w:sz w:val="28"/>
          <w:szCs w:val="28"/>
        </w:rPr>
      </w:pPr>
      <w:r w:rsidRPr="0004746E">
        <w:rPr>
          <w:b/>
          <w:sz w:val="28"/>
          <w:szCs w:val="28"/>
        </w:rPr>
        <w:t xml:space="preserve">1. Перечень работ </w:t>
      </w:r>
      <w:r>
        <w:rPr>
          <w:b/>
          <w:sz w:val="28"/>
          <w:szCs w:val="28"/>
        </w:rPr>
        <w:t>по</w:t>
      </w:r>
      <w:r w:rsidRPr="0004746E">
        <w:rPr>
          <w:b/>
          <w:sz w:val="28"/>
          <w:szCs w:val="28"/>
        </w:rPr>
        <w:t xml:space="preserve"> </w:t>
      </w:r>
      <w:r w:rsidR="00A85A8C">
        <w:rPr>
          <w:b/>
          <w:sz w:val="28"/>
          <w:szCs w:val="28"/>
        </w:rPr>
        <w:t>модернизации.</w:t>
      </w:r>
    </w:p>
    <w:p w:rsidR="00B02019" w:rsidRDefault="00B02019" w:rsidP="00B02019">
      <w:pPr>
        <w:pStyle w:val="12"/>
        <w:ind w:right="-1" w:firstLine="708"/>
        <w:rPr>
          <w:b/>
          <w:szCs w:val="28"/>
        </w:rPr>
      </w:pPr>
      <w:r>
        <w:rPr>
          <w:b/>
          <w:szCs w:val="28"/>
        </w:rPr>
        <w:t>1.1.Работы по модернизации:</w:t>
      </w:r>
    </w:p>
    <w:p w:rsidR="00B02019" w:rsidRDefault="00B02019" w:rsidP="00B02019">
      <w:pPr>
        <w:tabs>
          <w:tab w:val="right" w:pos="9356"/>
        </w:tabs>
        <w:rPr>
          <w:sz w:val="28"/>
          <w:szCs w:val="28"/>
        </w:rPr>
      </w:pPr>
      <w:r w:rsidRPr="00813E08">
        <w:rPr>
          <w:sz w:val="28"/>
          <w:szCs w:val="28"/>
        </w:rPr>
        <w:t>1. выполнение проектно-исследовательского расчета</w:t>
      </w:r>
    </w:p>
    <w:p w:rsidR="00F24D90" w:rsidRDefault="00F24D90" w:rsidP="00F24D90">
      <w:pPr>
        <w:pStyle w:val="a3"/>
        <w:suppressAutoHyphens/>
        <w:ind w:right="-1"/>
        <w:rPr>
          <w:rFonts w:eastAsia="Times New Roman"/>
          <w:sz w:val="28"/>
          <w:szCs w:val="28"/>
        </w:rPr>
      </w:pPr>
      <w:r>
        <w:rPr>
          <w:sz w:val="28"/>
          <w:szCs w:val="28"/>
        </w:rPr>
        <w:t>Выбор типа автоматики безопасности (</w:t>
      </w:r>
      <w:r w:rsidRPr="004B4EE6">
        <w:rPr>
          <w:sz w:val="28"/>
          <w:szCs w:val="28"/>
        </w:rPr>
        <w:t>устройств защиты, блокировок и сигнализации</w:t>
      </w:r>
      <w:r>
        <w:rPr>
          <w:sz w:val="28"/>
          <w:szCs w:val="28"/>
        </w:rPr>
        <w:t xml:space="preserve">)   осуществляется с   </w:t>
      </w:r>
      <w:r w:rsidRPr="003B38C7">
        <w:rPr>
          <w:sz w:val="28"/>
          <w:szCs w:val="28"/>
        </w:rPr>
        <w:t>соблюдение</w:t>
      </w:r>
      <w:r w:rsidRPr="009C652A">
        <w:rPr>
          <w:sz w:val="28"/>
          <w:szCs w:val="28"/>
        </w:rPr>
        <w:t xml:space="preserve"> </w:t>
      </w:r>
      <w:r>
        <w:rPr>
          <w:sz w:val="28"/>
          <w:szCs w:val="28"/>
        </w:rPr>
        <w:t xml:space="preserve">требований </w:t>
      </w:r>
      <w:r w:rsidRPr="0040646C">
        <w:rPr>
          <w:sz w:val="28"/>
          <w:szCs w:val="28"/>
        </w:rPr>
        <w:t>ПБ 12-529-03</w:t>
      </w:r>
      <w:r w:rsidRPr="003B38C7">
        <w:rPr>
          <w:sz w:val="28"/>
          <w:szCs w:val="28"/>
        </w:rPr>
        <w:t xml:space="preserve"> п</w:t>
      </w:r>
      <w:r>
        <w:rPr>
          <w:sz w:val="28"/>
          <w:szCs w:val="28"/>
        </w:rPr>
        <w:t xml:space="preserve">.2.4.1., </w:t>
      </w:r>
      <w:r w:rsidRPr="003B38C7">
        <w:rPr>
          <w:sz w:val="28"/>
          <w:szCs w:val="28"/>
        </w:rPr>
        <w:t xml:space="preserve">п. </w:t>
      </w:r>
      <w:r w:rsidRPr="00B14966">
        <w:rPr>
          <w:sz w:val="28"/>
          <w:szCs w:val="28"/>
        </w:rPr>
        <w:t xml:space="preserve">5.9.7.,п.5.9.8  </w:t>
      </w:r>
      <w:r>
        <w:rPr>
          <w:sz w:val="28"/>
          <w:szCs w:val="28"/>
        </w:rPr>
        <w:t>п.</w:t>
      </w:r>
      <w:r w:rsidRPr="00B14966">
        <w:rPr>
          <w:sz w:val="28"/>
          <w:szCs w:val="28"/>
        </w:rPr>
        <w:t xml:space="preserve"> </w:t>
      </w:r>
      <w:r w:rsidRPr="00B14966">
        <w:rPr>
          <w:rFonts w:eastAsia="Calibri"/>
          <w:sz w:val="28"/>
          <w:szCs w:val="28"/>
        </w:rPr>
        <w:t>5.9.10</w:t>
      </w:r>
      <w:r>
        <w:rPr>
          <w:rFonts w:eastAsia="Calibri"/>
          <w:sz w:val="28"/>
          <w:szCs w:val="28"/>
        </w:rPr>
        <w:t xml:space="preserve"> п.</w:t>
      </w:r>
      <w:r w:rsidRPr="00B14966">
        <w:rPr>
          <w:rFonts w:eastAsia="Calibri"/>
          <w:sz w:val="28"/>
          <w:szCs w:val="28"/>
        </w:rPr>
        <w:t xml:space="preserve"> 5.9.11</w:t>
      </w:r>
      <w:r>
        <w:rPr>
          <w:rFonts w:eastAsia="Calibri"/>
          <w:sz w:val="28"/>
          <w:szCs w:val="28"/>
        </w:rPr>
        <w:t xml:space="preserve"> п. </w:t>
      </w:r>
      <w:r w:rsidRPr="00B14966">
        <w:rPr>
          <w:rFonts w:eastAsia="Calibri"/>
          <w:sz w:val="28"/>
          <w:szCs w:val="28"/>
        </w:rPr>
        <w:t>5.9.20</w:t>
      </w:r>
      <w:r w:rsidRPr="0040646C">
        <w:rPr>
          <w:rFonts w:eastAsia="Calibri"/>
          <w:i/>
          <w:sz w:val="28"/>
          <w:szCs w:val="28"/>
        </w:rPr>
        <w:t xml:space="preserve"> </w:t>
      </w:r>
      <w:r>
        <w:rPr>
          <w:sz w:val="28"/>
          <w:szCs w:val="28"/>
        </w:rPr>
        <w:t xml:space="preserve">       </w:t>
      </w:r>
      <w:r>
        <w:rPr>
          <w:rFonts w:eastAsia="Times New Roman"/>
          <w:bCs/>
          <w:sz w:val="28"/>
          <w:szCs w:val="28"/>
        </w:rPr>
        <w:t>(</w:t>
      </w:r>
      <w:r w:rsidRPr="0040646C">
        <w:rPr>
          <w:sz w:val="28"/>
          <w:szCs w:val="28"/>
        </w:rPr>
        <w:t>«Правил безопасности систем газораспределения и газопотребления</w:t>
      </w:r>
      <w:r>
        <w:rPr>
          <w:rFonts w:eastAsia="Times New Roman"/>
          <w:sz w:val="28"/>
          <w:szCs w:val="28"/>
        </w:rPr>
        <w:t xml:space="preserve">) </w:t>
      </w:r>
      <w:r>
        <w:rPr>
          <w:sz w:val="28"/>
          <w:szCs w:val="28"/>
        </w:rPr>
        <w:t>с учетом следующих требований:</w:t>
      </w:r>
    </w:p>
    <w:p w:rsidR="00F24D90" w:rsidRPr="00A71477" w:rsidRDefault="00F24D90" w:rsidP="00F24D90">
      <w:pPr>
        <w:tabs>
          <w:tab w:val="right" w:pos="9356"/>
        </w:tabs>
        <w:rPr>
          <w:sz w:val="28"/>
          <w:szCs w:val="28"/>
        </w:rPr>
      </w:pPr>
      <w:r w:rsidRPr="00A71477">
        <w:rPr>
          <w:sz w:val="28"/>
          <w:szCs w:val="28"/>
        </w:rPr>
        <w:t>- обеспечение с</w:t>
      </w:r>
      <w:r>
        <w:rPr>
          <w:sz w:val="28"/>
          <w:szCs w:val="28"/>
        </w:rPr>
        <w:t xml:space="preserve">истемой автоматики безопасности </w:t>
      </w:r>
      <w:r w:rsidRPr="00A71477">
        <w:rPr>
          <w:sz w:val="28"/>
          <w:szCs w:val="28"/>
        </w:rPr>
        <w:t xml:space="preserve">и регулирования </w:t>
      </w:r>
      <w:r>
        <w:rPr>
          <w:sz w:val="28"/>
          <w:szCs w:val="28"/>
        </w:rPr>
        <w:t xml:space="preserve">процессов горения газа контроля </w:t>
      </w:r>
      <w:r w:rsidRPr="00A71477">
        <w:rPr>
          <w:sz w:val="28"/>
          <w:szCs w:val="28"/>
        </w:rPr>
        <w:t>параметров безопасности в</w:t>
      </w:r>
      <w:r>
        <w:rPr>
          <w:sz w:val="28"/>
          <w:szCs w:val="28"/>
        </w:rPr>
        <w:t xml:space="preserve"> автоматическом режиме</w:t>
      </w:r>
      <w:r>
        <w:rPr>
          <w:sz w:val="28"/>
          <w:szCs w:val="28"/>
        </w:rPr>
        <w:tab/>
      </w:r>
    </w:p>
    <w:p w:rsidR="00F24D90" w:rsidRPr="00C02703" w:rsidRDefault="00F24D90" w:rsidP="00F24D90">
      <w:pPr>
        <w:tabs>
          <w:tab w:val="right" w:pos="9356"/>
        </w:tabs>
        <w:rPr>
          <w:sz w:val="28"/>
          <w:szCs w:val="28"/>
        </w:rPr>
      </w:pPr>
      <w:r w:rsidRPr="00C02703">
        <w:rPr>
          <w:sz w:val="28"/>
          <w:szCs w:val="28"/>
        </w:rPr>
        <w:t>-</w:t>
      </w:r>
      <w:r>
        <w:rPr>
          <w:sz w:val="28"/>
          <w:szCs w:val="28"/>
        </w:rPr>
        <w:t xml:space="preserve"> а</w:t>
      </w:r>
      <w:r w:rsidRPr="00C02703">
        <w:rPr>
          <w:sz w:val="28"/>
          <w:szCs w:val="28"/>
        </w:rPr>
        <w:t>втоматический контроль соотношения «</w:t>
      </w:r>
      <w:r>
        <w:rPr>
          <w:sz w:val="28"/>
          <w:szCs w:val="28"/>
        </w:rPr>
        <w:t>топливо</w:t>
      </w:r>
      <w:r w:rsidRPr="00C02703">
        <w:rPr>
          <w:sz w:val="28"/>
          <w:szCs w:val="28"/>
        </w:rPr>
        <w:t xml:space="preserve"> – воздух»</w:t>
      </w:r>
      <w:r>
        <w:rPr>
          <w:sz w:val="28"/>
          <w:szCs w:val="28"/>
        </w:rPr>
        <w:tab/>
      </w:r>
    </w:p>
    <w:p w:rsidR="00F24D90" w:rsidRDefault="00F24D90" w:rsidP="00F24D90">
      <w:pPr>
        <w:tabs>
          <w:tab w:val="right" w:pos="9356"/>
        </w:tabs>
        <w:rPr>
          <w:sz w:val="28"/>
          <w:szCs w:val="28"/>
        </w:rPr>
      </w:pPr>
      <w:r w:rsidRPr="00C02703">
        <w:rPr>
          <w:sz w:val="28"/>
          <w:szCs w:val="28"/>
        </w:rPr>
        <w:t xml:space="preserve">- управление процессом сжигания </w:t>
      </w:r>
      <w:r>
        <w:rPr>
          <w:sz w:val="28"/>
          <w:szCs w:val="28"/>
        </w:rPr>
        <w:t xml:space="preserve">основного (газ) и резервного </w:t>
      </w:r>
    </w:p>
    <w:p w:rsidR="00F24D90" w:rsidRPr="00C02703" w:rsidRDefault="00F24D90" w:rsidP="00F24D90">
      <w:pPr>
        <w:tabs>
          <w:tab w:val="right" w:pos="9356"/>
        </w:tabs>
        <w:rPr>
          <w:sz w:val="28"/>
          <w:szCs w:val="28"/>
        </w:rPr>
      </w:pPr>
      <w:r>
        <w:rPr>
          <w:sz w:val="28"/>
          <w:szCs w:val="28"/>
        </w:rPr>
        <w:t>(мазут) топлива</w:t>
      </w:r>
      <w:r>
        <w:rPr>
          <w:sz w:val="28"/>
          <w:szCs w:val="28"/>
        </w:rPr>
        <w:tab/>
      </w:r>
    </w:p>
    <w:p w:rsidR="00F24D90" w:rsidRDefault="00F24D90" w:rsidP="00F24D90">
      <w:pPr>
        <w:tabs>
          <w:tab w:val="right" w:pos="9356"/>
        </w:tabs>
        <w:rPr>
          <w:sz w:val="28"/>
          <w:szCs w:val="28"/>
        </w:rPr>
      </w:pPr>
      <w:r>
        <w:rPr>
          <w:sz w:val="28"/>
          <w:szCs w:val="28"/>
        </w:rPr>
        <w:t xml:space="preserve">- </w:t>
      </w:r>
      <w:r w:rsidRPr="00C02703">
        <w:rPr>
          <w:sz w:val="28"/>
          <w:szCs w:val="28"/>
        </w:rPr>
        <w:t>возможность дальн</w:t>
      </w:r>
      <w:r>
        <w:rPr>
          <w:sz w:val="28"/>
          <w:szCs w:val="28"/>
        </w:rPr>
        <w:t xml:space="preserve">ейший модернизации оборудования </w:t>
      </w:r>
      <w:r w:rsidRPr="00C02703">
        <w:rPr>
          <w:sz w:val="28"/>
          <w:szCs w:val="28"/>
        </w:rPr>
        <w:t>(объединение в единый диспетчерский центр)</w:t>
      </w:r>
      <w:r>
        <w:rPr>
          <w:sz w:val="28"/>
          <w:szCs w:val="28"/>
        </w:rPr>
        <w:tab/>
      </w:r>
    </w:p>
    <w:p w:rsidR="00F24D90" w:rsidRDefault="00F24D90" w:rsidP="00F24D90">
      <w:pPr>
        <w:tabs>
          <w:tab w:val="right" w:pos="9356"/>
        </w:tabs>
        <w:rPr>
          <w:sz w:val="28"/>
          <w:szCs w:val="28"/>
        </w:rPr>
      </w:pPr>
      <w:r>
        <w:rPr>
          <w:sz w:val="28"/>
          <w:szCs w:val="28"/>
        </w:rPr>
        <w:t>- при разработке проекта должны быть выполнены следующие работы:</w:t>
      </w:r>
    </w:p>
    <w:p w:rsidR="00F24D90" w:rsidRDefault="00F24D90" w:rsidP="00F24D90">
      <w:pPr>
        <w:ind w:left="426"/>
        <w:rPr>
          <w:sz w:val="28"/>
          <w:szCs w:val="28"/>
        </w:rPr>
      </w:pPr>
      <w:r>
        <w:rPr>
          <w:sz w:val="28"/>
          <w:szCs w:val="28"/>
        </w:rPr>
        <w:t xml:space="preserve"> - подборка для установки на газопроводе </w:t>
      </w:r>
      <w:r w:rsidRPr="0040646C">
        <w:rPr>
          <w:sz w:val="28"/>
          <w:szCs w:val="28"/>
        </w:rPr>
        <w:t>линейк</w:t>
      </w:r>
      <w:r>
        <w:rPr>
          <w:sz w:val="28"/>
          <w:szCs w:val="28"/>
        </w:rPr>
        <w:t>и</w:t>
      </w:r>
      <w:r w:rsidRPr="0040646C">
        <w:rPr>
          <w:sz w:val="28"/>
          <w:szCs w:val="28"/>
        </w:rPr>
        <w:t xml:space="preserve"> из 3-х клапанов</w:t>
      </w:r>
      <w:r>
        <w:rPr>
          <w:sz w:val="28"/>
          <w:szCs w:val="28"/>
        </w:rPr>
        <w:t>:</w:t>
      </w:r>
      <w:r w:rsidRPr="0040646C">
        <w:rPr>
          <w:sz w:val="28"/>
          <w:szCs w:val="28"/>
        </w:rPr>
        <w:t xml:space="preserve"> 2-х основных и </w:t>
      </w:r>
      <w:r>
        <w:rPr>
          <w:sz w:val="28"/>
          <w:szCs w:val="28"/>
        </w:rPr>
        <w:t xml:space="preserve">1-го клапана безопасности </w:t>
      </w:r>
    </w:p>
    <w:p w:rsidR="00F24D90" w:rsidRPr="003B38C7" w:rsidRDefault="00F24D90" w:rsidP="00F24D90">
      <w:pPr>
        <w:ind w:left="426"/>
        <w:jc w:val="both"/>
        <w:rPr>
          <w:sz w:val="28"/>
          <w:szCs w:val="28"/>
        </w:rPr>
      </w:pPr>
      <w:r>
        <w:rPr>
          <w:sz w:val="28"/>
          <w:szCs w:val="28"/>
        </w:rPr>
        <w:t>- подборка частотных преобразователей для дымососов и дутьевых вентиляторов</w:t>
      </w:r>
    </w:p>
    <w:p w:rsidR="00F24D90" w:rsidRDefault="00F24D90" w:rsidP="00F24D90">
      <w:pPr>
        <w:ind w:left="426"/>
        <w:jc w:val="both"/>
        <w:rPr>
          <w:sz w:val="28"/>
          <w:szCs w:val="28"/>
        </w:rPr>
      </w:pPr>
      <w:r>
        <w:rPr>
          <w:sz w:val="28"/>
          <w:szCs w:val="28"/>
        </w:rPr>
        <w:t xml:space="preserve"> - подборка специализированного контроллера, который обеспечивает </w:t>
      </w:r>
      <w:r w:rsidRPr="0040646C">
        <w:rPr>
          <w:sz w:val="28"/>
          <w:szCs w:val="28"/>
        </w:rPr>
        <w:t>автоматизаци</w:t>
      </w:r>
      <w:r>
        <w:rPr>
          <w:sz w:val="28"/>
          <w:szCs w:val="28"/>
        </w:rPr>
        <w:t>ю общекотельных параметров</w:t>
      </w:r>
    </w:p>
    <w:p w:rsidR="00F24D90" w:rsidRDefault="00F24D90" w:rsidP="00F24D90">
      <w:pPr>
        <w:ind w:left="426"/>
        <w:jc w:val="both"/>
        <w:rPr>
          <w:sz w:val="28"/>
          <w:szCs w:val="28"/>
        </w:rPr>
      </w:pPr>
      <w:r>
        <w:rPr>
          <w:sz w:val="28"/>
          <w:szCs w:val="28"/>
        </w:rPr>
        <w:t xml:space="preserve"> - подборка расходомера с вычислителями для оптимизации учета газа.</w:t>
      </w:r>
    </w:p>
    <w:p w:rsidR="00B02019" w:rsidRPr="00813E08" w:rsidRDefault="00B02019" w:rsidP="00B02019">
      <w:pPr>
        <w:tabs>
          <w:tab w:val="right" w:pos="9356"/>
        </w:tabs>
        <w:rPr>
          <w:sz w:val="28"/>
          <w:szCs w:val="28"/>
        </w:rPr>
      </w:pPr>
      <w:r w:rsidRPr="00813E08">
        <w:rPr>
          <w:sz w:val="28"/>
          <w:szCs w:val="28"/>
        </w:rPr>
        <w:t xml:space="preserve">2. </w:t>
      </w:r>
      <w:r w:rsidR="0079600A" w:rsidRPr="00D45A23">
        <w:rPr>
          <w:sz w:val="28"/>
          <w:szCs w:val="28"/>
        </w:rPr>
        <w:t>экспертиза промышленной безопасности проекта</w:t>
      </w:r>
      <w:r w:rsidR="0079600A">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B02019" w:rsidRPr="00813E08" w:rsidRDefault="00B02019" w:rsidP="00B02019">
      <w:pPr>
        <w:tabs>
          <w:tab w:val="right" w:pos="9356"/>
        </w:tabs>
        <w:rPr>
          <w:sz w:val="28"/>
          <w:szCs w:val="28"/>
        </w:rPr>
      </w:pPr>
      <w:r w:rsidRPr="00813E08">
        <w:rPr>
          <w:sz w:val="28"/>
          <w:szCs w:val="28"/>
        </w:rPr>
        <w:t>3. доставка оборудования</w:t>
      </w:r>
    </w:p>
    <w:p w:rsidR="00B02019" w:rsidRPr="00813E08" w:rsidRDefault="00B02019" w:rsidP="00B02019">
      <w:pPr>
        <w:tabs>
          <w:tab w:val="right" w:pos="9356"/>
        </w:tabs>
        <w:rPr>
          <w:sz w:val="28"/>
          <w:szCs w:val="28"/>
        </w:rPr>
      </w:pPr>
      <w:r w:rsidRPr="00813E08">
        <w:rPr>
          <w:sz w:val="28"/>
          <w:szCs w:val="28"/>
        </w:rPr>
        <w:t>4. монтаж нового оборудования</w:t>
      </w:r>
    </w:p>
    <w:p w:rsidR="00B02019" w:rsidRPr="00813E08" w:rsidRDefault="00B02019" w:rsidP="00B02019">
      <w:pPr>
        <w:tabs>
          <w:tab w:val="right" w:pos="9356"/>
        </w:tabs>
        <w:rPr>
          <w:sz w:val="28"/>
          <w:szCs w:val="28"/>
        </w:rPr>
      </w:pPr>
      <w:r w:rsidRPr="00813E08">
        <w:rPr>
          <w:sz w:val="28"/>
          <w:szCs w:val="28"/>
        </w:rPr>
        <w:t>5. пуск (опробование) газоиспользующего оборудования</w:t>
      </w:r>
    </w:p>
    <w:p w:rsidR="00B02019" w:rsidRPr="00813E08" w:rsidRDefault="00B02019" w:rsidP="00B02019">
      <w:pPr>
        <w:tabs>
          <w:tab w:val="right" w:pos="9356"/>
        </w:tabs>
        <w:rPr>
          <w:sz w:val="28"/>
          <w:szCs w:val="28"/>
        </w:rPr>
      </w:pPr>
      <w:r w:rsidRPr="00813E08">
        <w:rPr>
          <w:sz w:val="28"/>
          <w:szCs w:val="28"/>
        </w:rPr>
        <w:t>6. режимно-наладочные работы газоиспользующего оборудования</w:t>
      </w:r>
    </w:p>
    <w:p w:rsidR="00B02019" w:rsidRPr="00813E08" w:rsidRDefault="00B02019" w:rsidP="00B02019">
      <w:pPr>
        <w:tabs>
          <w:tab w:val="right" w:pos="9356"/>
        </w:tabs>
        <w:rPr>
          <w:sz w:val="28"/>
          <w:szCs w:val="28"/>
        </w:rPr>
      </w:pPr>
      <w:r>
        <w:rPr>
          <w:sz w:val="28"/>
          <w:szCs w:val="28"/>
        </w:rPr>
        <w:t>7</w:t>
      </w:r>
      <w:r w:rsidRPr="00813E08">
        <w:rPr>
          <w:sz w:val="28"/>
          <w:szCs w:val="28"/>
        </w:rPr>
        <w:t>. сдача в эксплуатацию смонтированного оборудования</w:t>
      </w:r>
    </w:p>
    <w:p w:rsidR="00B02019" w:rsidRPr="00813E08" w:rsidRDefault="00B02019" w:rsidP="00B02019">
      <w:pPr>
        <w:tabs>
          <w:tab w:val="right" w:pos="9356"/>
        </w:tabs>
        <w:rPr>
          <w:sz w:val="28"/>
          <w:szCs w:val="28"/>
        </w:rPr>
      </w:pPr>
      <w:r>
        <w:rPr>
          <w:sz w:val="28"/>
          <w:szCs w:val="28"/>
        </w:rPr>
        <w:lastRenderedPageBreak/>
        <w:t>8</w:t>
      </w:r>
      <w:r w:rsidRPr="00813E08">
        <w:rPr>
          <w:sz w:val="28"/>
          <w:szCs w:val="28"/>
        </w:rPr>
        <w:t>. инструктаж персонала о порядке эксплуатации и обслуживанию газоиспользующего оборудования.</w:t>
      </w:r>
    </w:p>
    <w:p w:rsidR="00B02019" w:rsidRDefault="00B02019" w:rsidP="00B02019">
      <w:pPr>
        <w:pStyle w:val="12"/>
        <w:ind w:right="-1" w:firstLine="708"/>
        <w:rPr>
          <w:b/>
          <w:szCs w:val="28"/>
        </w:rPr>
      </w:pPr>
    </w:p>
    <w:p w:rsidR="00B02019" w:rsidRDefault="00B02019" w:rsidP="00B02019">
      <w:pPr>
        <w:pStyle w:val="12"/>
        <w:ind w:right="-1" w:firstLine="708"/>
        <w:rPr>
          <w:szCs w:val="28"/>
        </w:rPr>
      </w:pPr>
      <w:r>
        <w:rPr>
          <w:szCs w:val="28"/>
        </w:rPr>
        <w:t xml:space="preserve">Режимно-наладочные работы смонтированной  автоматики безопасности проводятся с соблюдением требований  «Правил пользования газом и предоставления услуг по газоснабжению в Российской Федерации» </w:t>
      </w:r>
    </w:p>
    <w:p w:rsidR="00CA6D8E" w:rsidRDefault="00CA6D8E" w:rsidP="00B02019">
      <w:pPr>
        <w:pStyle w:val="a3"/>
        <w:suppressAutoHyphens/>
        <w:jc w:val="left"/>
        <w:rPr>
          <w:sz w:val="28"/>
          <w:szCs w:val="28"/>
        </w:rPr>
      </w:pPr>
    </w:p>
    <w:p w:rsidR="00CA6D8E" w:rsidRDefault="00CA6D8E" w:rsidP="00CA6D8E">
      <w:pPr>
        <w:pStyle w:val="a3"/>
        <w:suppressAutoHyphens/>
        <w:ind w:right="-1"/>
      </w:pPr>
    </w:p>
    <w:p w:rsidR="00415FE3" w:rsidRPr="00654ADA" w:rsidRDefault="00CA6D8E" w:rsidP="00415FE3">
      <w:pPr>
        <w:jc w:val="both"/>
        <w:rPr>
          <w:i/>
          <w:sz w:val="28"/>
          <w:szCs w:val="28"/>
          <w:u w:val="single"/>
        </w:rPr>
      </w:pPr>
      <w:r>
        <w:rPr>
          <w:sz w:val="28"/>
          <w:szCs w:val="28"/>
        </w:rPr>
        <w:t>2</w:t>
      </w:r>
      <w:r w:rsidR="00654ADA">
        <w:rPr>
          <w:sz w:val="28"/>
          <w:szCs w:val="28"/>
        </w:rPr>
        <w:t xml:space="preserve">. </w:t>
      </w:r>
      <w:r w:rsidR="00415FE3" w:rsidRPr="00415FE3">
        <w:rPr>
          <w:sz w:val="28"/>
          <w:szCs w:val="28"/>
        </w:rPr>
        <w:t>Форма предоставления результатов Работ</w:t>
      </w:r>
      <w:r w:rsidR="00654ADA">
        <w:rPr>
          <w:sz w:val="28"/>
          <w:szCs w:val="28"/>
        </w:rPr>
        <w:t xml:space="preserve">: </w:t>
      </w:r>
      <w:r w:rsidR="00654ADA">
        <w:rPr>
          <w:i/>
          <w:sz w:val="28"/>
          <w:szCs w:val="28"/>
          <w:u w:val="single"/>
        </w:rPr>
        <w:t>акт выполненных работ по форме КС-3, справка о стоимости работ КС-3</w:t>
      </w:r>
      <w:r w:rsidR="00AD5395">
        <w:rPr>
          <w:i/>
          <w:sz w:val="28"/>
          <w:szCs w:val="28"/>
          <w:u w:val="single"/>
        </w:rPr>
        <w:t>, отчет о режимно – наладочных испытаниях котлов на газообразном и жидком топливе.</w:t>
      </w:r>
    </w:p>
    <w:p w:rsidR="005E66F2" w:rsidRDefault="005E66F2" w:rsidP="00415FE3">
      <w:pPr>
        <w:jc w:val="both"/>
        <w:rPr>
          <w:sz w:val="28"/>
          <w:szCs w:val="28"/>
        </w:rPr>
      </w:pPr>
    </w:p>
    <w:p w:rsidR="005E66F2" w:rsidRDefault="005E66F2" w:rsidP="00415FE3">
      <w:pPr>
        <w:jc w:val="both"/>
        <w:rPr>
          <w:sz w:val="28"/>
          <w:szCs w:val="28"/>
        </w:rPr>
      </w:pPr>
    </w:p>
    <w:p w:rsidR="00B8170C" w:rsidRPr="00415FE3" w:rsidRDefault="00B8170C" w:rsidP="00415F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15FE3" w:rsidRPr="00415FE3">
        <w:trPr>
          <w:trHeight w:val="721"/>
        </w:trPr>
        <w:tc>
          <w:tcPr>
            <w:tcW w:w="5210" w:type="dxa"/>
            <w:tcBorders>
              <w:top w:val="nil"/>
              <w:left w:val="nil"/>
              <w:bottom w:val="nil"/>
              <w:right w:val="nil"/>
            </w:tcBorders>
          </w:tcPr>
          <w:p w:rsidR="00415FE3" w:rsidRPr="00415FE3" w:rsidRDefault="00415FE3" w:rsidP="00415FE3">
            <w:pPr>
              <w:ind w:left="180"/>
              <w:jc w:val="both"/>
              <w:rPr>
                <w:sz w:val="28"/>
                <w:szCs w:val="28"/>
              </w:rPr>
            </w:pPr>
            <w:r w:rsidRPr="00415FE3">
              <w:rPr>
                <w:sz w:val="28"/>
                <w:szCs w:val="28"/>
              </w:rPr>
              <w:t xml:space="preserve"> ЗАКАЗЧИК                                                                  </w:t>
            </w:r>
          </w:p>
          <w:p w:rsidR="00415FE3" w:rsidRPr="00415FE3" w:rsidRDefault="00415FE3" w:rsidP="00415FE3">
            <w:pPr>
              <w:ind w:left="180"/>
              <w:jc w:val="both"/>
              <w:rPr>
                <w:sz w:val="28"/>
                <w:szCs w:val="28"/>
              </w:rPr>
            </w:pPr>
          </w:p>
          <w:p w:rsidR="00415FE3" w:rsidRPr="00415FE3" w:rsidRDefault="00415FE3" w:rsidP="00415FE3">
            <w:pPr>
              <w:ind w:left="180"/>
              <w:jc w:val="both"/>
              <w:rPr>
                <w:sz w:val="28"/>
                <w:szCs w:val="28"/>
              </w:rPr>
            </w:pPr>
            <w:r w:rsidRPr="00415FE3">
              <w:rPr>
                <w:sz w:val="28"/>
                <w:szCs w:val="28"/>
              </w:rPr>
              <w:t>Директор Тамбовского ВРЗ</w:t>
            </w:r>
          </w:p>
          <w:p w:rsidR="00415FE3" w:rsidRPr="00415FE3" w:rsidRDefault="00415FE3" w:rsidP="00415FE3">
            <w:pPr>
              <w:ind w:left="180"/>
              <w:jc w:val="both"/>
              <w:rPr>
                <w:sz w:val="28"/>
                <w:szCs w:val="28"/>
              </w:rPr>
            </w:pPr>
            <w:r w:rsidRPr="00415FE3">
              <w:rPr>
                <w:sz w:val="28"/>
                <w:szCs w:val="28"/>
              </w:rPr>
              <w:t xml:space="preserve"> ОАО «ВРМ»</w:t>
            </w:r>
          </w:p>
          <w:p w:rsidR="00415FE3" w:rsidRPr="00415FE3" w:rsidRDefault="00415FE3" w:rsidP="00415FE3">
            <w:pPr>
              <w:ind w:left="180"/>
              <w:jc w:val="both"/>
              <w:rPr>
                <w:sz w:val="28"/>
                <w:szCs w:val="28"/>
              </w:rPr>
            </w:pPr>
          </w:p>
          <w:p w:rsidR="00415FE3" w:rsidRPr="00415FE3" w:rsidRDefault="00415FE3" w:rsidP="00415FE3">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15FE3" w:rsidRPr="00415FE3" w:rsidRDefault="00415FE3" w:rsidP="00415FE3">
            <w:pPr>
              <w:ind w:left="327"/>
              <w:jc w:val="both"/>
              <w:rPr>
                <w:sz w:val="28"/>
                <w:szCs w:val="28"/>
              </w:rPr>
            </w:pPr>
            <w:r w:rsidRPr="00415FE3">
              <w:rPr>
                <w:sz w:val="28"/>
                <w:szCs w:val="28"/>
              </w:rPr>
              <w:t xml:space="preserve">          ИСПОЛНИТЕЛЬ</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__________________ </w:t>
            </w:r>
          </w:p>
        </w:tc>
      </w:tr>
    </w:tbl>
    <w:p w:rsidR="00415FE3" w:rsidRPr="00415FE3" w:rsidRDefault="00415FE3" w:rsidP="00415FE3">
      <w:pPr>
        <w:jc w:val="both"/>
        <w:rPr>
          <w:sz w:val="28"/>
          <w:szCs w:val="28"/>
        </w:rPr>
      </w:pPr>
      <w:r w:rsidRPr="00415FE3">
        <w:rPr>
          <w:sz w:val="28"/>
          <w:szCs w:val="28"/>
        </w:rPr>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AD5395" w:rsidRDefault="00646895" w:rsidP="00646895">
      <w:pPr>
        <w:jc w:val="both"/>
        <w:rPr>
          <w:sz w:val="28"/>
          <w:szCs w:val="28"/>
        </w:rPr>
      </w:pPr>
      <w:r w:rsidRPr="00646895">
        <w:rPr>
          <w:sz w:val="28"/>
          <w:szCs w:val="28"/>
        </w:rPr>
        <w:t xml:space="preserve">                                                                                                </w:t>
      </w: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AD5395" w:rsidRDefault="00AD5395" w:rsidP="00646895">
      <w:pPr>
        <w:jc w:val="both"/>
        <w:rPr>
          <w:sz w:val="28"/>
          <w:szCs w:val="28"/>
        </w:rPr>
      </w:pPr>
    </w:p>
    <w:p w:rsidR="00646895" w:rsidRPr="00646895" w:rsidRDefault="00646895" w:rsidP="00AD5395">
      <w:pPr>
        <w:jc w:val="right"/>
        <w:rPr>
          <w:sz w:val="28"/>
          <w:szCs w:val="28"/>
        </w:rPr>
      </w:pPr>
      <w:r w:rsidRPr="00646895">
        <w:rPr>
          <w:sz w:val="28"/>
          <w:szCs w:val="28"/>
        </w:rPr>
        <w:t xml:space="preserve">  Приложение № </w:t>
      </w:r>
      <w:r w:rsidR="0089543F">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B02019" w:rsidRPr="00646895" w:rsidRDefault="00B02019" w:rsidP="00B02019">
      <w:pPr>
        <w:jc w:val="center"/>
        <w:rPr>
          <w:sz w:val="28"/>
          <w:szCs w:val="28"/>
        </w:rPr>
      </w:pPr>
      <w:r>
        <w:rPr>
          <w:sz w:val="28"/>
          <w:szCs w:val="28"/>
        </w:rPr>
        <w:t>ЛОКАЛЬНЫЙ СМЕТНЫЙ РАСЧЕТ №</w:t>
      </w:r>
    </w:p>
    <w:p w:rsidR="00B02019" w:rsidRPr="00FC1BDE" w:rsidRDefault="00B02019" w:rsidP="00B02019">
      <w:r>
        <w:rPr>
          <w:sz w:val="28"/>
          <w:szCs w:val="28"/>
        </w:rPr>
        <w:t xml:space="preserve">работ     </w:t>
      </w:r>
      <w:r w:rsidRPr="007C1C35">
        <w:rPr>
          <w:sz w:val="28"/>
          <w:szCs w:val="28"/>
        </w:rPr>
        <w:t>по   модернизации автоматики безопасности газопотребляющего оборудования парового  котла марки  ДЕ-25-14ГМ   инв. № 101045, и парового котла ДЕ-25-14ГМ  инв. № 101087</w:t>
      </w:r>
      <w:r>
        <w:rPr>
          <w:sz w:val="28"/>
          <w:szCs w:val="28"/>
        </w:rPr>
        <w:t xml:space="preserve"> </w:t>
      </w:r>
      <w:r w:rsidRPr="007C1C35">
        <w:rPr>
          <w:sz w:val="28"/>
          <w:szCs w:val="28"/>
        </w:rPr>
        <w:t>101087</w:t>
      </w:r>
      <w:r>
        <w:rPr>
          <w:sz w:val="28"/>
          <w:szCs w:val="28"/>
        </w:rPr>
        <w:t xml:space="preserve"> Тамбовского </w:t>
      </w:r>
      <w:r w:rsidRPr="008E2979">
        <w:rPr>
          <w:sz w:val="28"/>
          <w:szCs w:val="28"/>
        </w:rPr>
        <w:t>вагоноремонтного завода – филиала ОАО «Вагонреммаш».</w:t>
      </w: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89543F" w:rsidRDefault="0089543F" w:rsidP="00277704">
      <w:pPr>
        <w:pStyle w:val="a3"/>
        <w:suppressAutoHyphens/>
        <w:ind w:left="5812" w:right="306" w:firstLine="0"/>
        <w:jc w:val="left"/>
        <w:rPr>
          <w:sz w:val="28"/>
          <w:szCs w:val="28"/>
        </w:rPr>
      </w:pPr>
    </w:p>
    <w:p w:rsidR="00277704" w:rsidRPr="0012183B" w:rsidRDefault="00AD5395" w:rsidP="00277704">
      <w:pPr>
        <w:pStyle w:val="a3"/>
        <w:suppressAutoHyphens/>
        <w:ind w:left="5812" w:right="306" w:firstLine="0"/>
        <w:jc w:val="left"/>
        <w:rPr>
          <w:sz w:val="28"/>
          <w:szCs w:val="28"/>
        </w:rPr>
      </w:pPr>
      <w:r>
        <w:rPr>
          <w:sz w:val="28"/>
          <w:szCs w:val="28"/>
        </w:rPr>
        <w:t xml:space="preserve">        </w:t>
      </w:r>
      <w:r w:rsidR="000C5D8E">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97" w:rsidRDefault="00DD7B97">
      <w:r>
        <w:separator/>
      </w:r>
    </w:p>
  </w:endnote>
  <w:endnote w:type="continuationSeparator" w:id="0">
    <w:p w:rsidR="00DD7B97" w:rsidRDefault="00DD7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1B" w:rsidRDefault="001132D7" w:rsidP="000026BC">
    <w:pPr>
      <w:pStyle w:val="ab"/>
      <w:framePr w:wrap="around" w:vAnchor="text" w:hAnchor="margin" w:xAlign="right" w:y="1"/>
      <w:rPr>
        <w:rStyle w:val="aa"/>
      </w:rPr>
    </w:pPr>
    <w:r>
      <w:rPr>
        <w:rStyle w:val="aa"/>
      </w:rPr>
      <w:fldChar w:fldCharType="begin"/>
    </w:r>
    <w:r w:rsidR="0096001B">
      <w:rPr>
        <w:rStyle w:val="aa"/>
      </w:rPr>
      <w:instrText xml:space="preserve">PAGE  </w:instrText>
    </w:r>
    <w:r>
      <w:rPr>
        <w:rStyle w:val="aa"/>
      </w:rPr>
      <w:fldChar w:fldCharType="end"/>
    </w:r>
  </w:p>
  <w:p w:rsidR="0096001B" w:rsidRDefault="0096001B"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1B" w:rsidRDefault="0096001B"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97" w:rsidRDefault="00DD7B97">
      <w:r>
        <w:separator/>
      </w:r>
    </w:p>
  </w:footnote>
  <w:footnote w:type="continuationSeparator" w:id="0">
    <w:p w:rsidR="00DD7B97" w:rsidRDefault="00DD7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1B" w:rsidRDefault="001132D7" w:rsidP="0039718F">
    <w:pPr>
      <w:pStyle w:val="a5"/>
      <w:jc w:val="center"/>
    </w:pPr>
    <w:fldSimple w:instr=" PAGE   \* MERGEFORMAT ">
      <w:r w:rsidR="00F66BD3">
        <w:rPr>
          <w:noProof/>
        </w:rPr>
        <w:t>2</w:t>
      </w:r>
    </w:fldSimple>
  </w:p>
  <w:p w:rsidR="0096001B" w:rsidRDefault="009600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1B" w:rsidRDefault="001132D7">
    <w:pPr>
      <w:pStyle w:val="a5"/>
      <w:jc w:val="center"/>
    </w:pPr>
    <w:fldSimple w:instr=" PAGE   \* MERGEFORMAT ">
      <w:r w:rsidR="00F66BD3">
        <w:rPr>
          <w:noProof/>
        </w:rPr>
        <w:t>1</w:t>
      </w:r>
    </w:fldSimple>
  </w:p>
  <w:p w:rsidR="0096001B" w:rsidRDefault="009600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5">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8">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5">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1"/>
  </w:num>
  <w:num w:numId="7">
    <w:abstractNumId w:val="35"/>
  </w:num>
  <w:num w:numId="8">
    <w:abstractNumId w:val="44"/>
  </w:num>
  <w:num w:numId="9">
    <w:abstractNumId w:val="20"/>
  </w:num>
  <w:num w:numId="10">
    <w:abstractNumId w:val="31"/>
  </w:num>
  <w:num w:numId="11">
    <w:abstractNumId w:val="38"/>
  </w:num>
  <w:num w:numId="12">
    <w:abstractNumId w:val="41"/>
  </w:num>
  <w:num w:numId="13">
    <w:abstractNumId w:val="39"/>
  </w:num>
  <w:num w:numId="14">
    <w:abstractNumId w:val="5"/>
  </w:num>
  <w:num w:numId="15">
    <w:abstractNumId w:val="1"/>
  </w:num>
  <w:num w:numId="16">
    <w:abstractNumId w:val="8"/>
  </w:num>
  <w:num w:numId="17">
    <w:abstractNumId w:val="14"/>
  </w:num>
  <w:num w:numId="18">
    <w:abstractNumId w:val="19"/>
  </w:num>
  <w:num w:numId="19">
    <w:abstractNumId w:val="43"/>
  </w:num>
  <w:num w:numId="20">
    <w:abstractNumId w:val="0"/>
  </w:num>
  <w:num w:numId="21">
    <w:abstractNumId w:val="33"/>
  </w:num>
  <w:num w:numId="22">
    <w:abstractNumId w:val="4"/>
  </w:num>
  <w:num w:numId="23">
    <w:abstractNumId w:val="6"/>
  </w:num>
  <w:num w:numId="24">
    <w:abstractNumId w:val="27"/>
  </w:num>
  <w:num w:numId="25">
    <w:abstractNumId w:val="9"/>
  </w:num>
  <w:num w:numId="26">
    <w:abstractNumId w:val="26"/>
  </w:num>
  <w:num w:numId="27">
    <w:abstractNumId w:val="3"/>
  </w:num>
  <w:num w:numId="28">
    <w:abstractNumId w:val="18"/>
  </w:num>
  <w:num w:numId="29">
    <w:abstractNumId w:val="11"/>
  </w:num>
  <w:num w:numId="30">
    <w:abstractNumId w:val="12"/>
  </w:num>
  <w:num w:numId="31">
    <w:abstractNumId w:val="34"/>
  </w:num>
  <w:num w:numId="32">
    <w:abstractNumId w:val="15"/>
  </w:num>
  <w:num w:numId="33">
    <w:abstractNumId w:val="36"/>
  </w:num>
  <w:num w:numId="34">
    <w:abstractNumId w:val="13"/>
  </w:num>
  <w:num w:numId="35">
    <w:abstractNumId w:val="37"/>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42"/>
  </w:num>
  <w:num w:numId="40">
    <w:abstractNumId w:val="24"/>
  </w:num>
  <w:num w:numId="41">
    <w:abstractNumId w:val="25"/>
  </w:num>
  <w:num w:numId="42">
    <w:abstractNumId w:val="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23"/>
  </w:num>
  <w:num w:numId="47">
    <w:abstractNumId w:val="28"/>
  </w:num>
  <w:num w:numId="4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3ED1"/>
    <w:rsid w:val="000149DB"/>
    <w:rsid w:val="00015334"/>
    <w:rsid w:val="00016041"/>
    <w:rsid w:val="0001685D"/>
    <w:rsid w:val="00017D60"/>
    <w:rsid w:val="00026BDC"/>
    <w:rsid w:val="000357B0"/>
    <w:rsid w:val="000360BD"/>
    <w:rsid w:val="00036621"/>
    <w:rsid w:val="00036755"/>
    <w:rsid w:val="000402BC"/>
    <w:rsid w:val="00043668"/>
    <w:rsid w:val="00043F22"/>
    <w:rsid w:val="00044197"/>
    <w:rsid w:val="00044A85"/>
    <w:rsid w:val="00044D59"/>
    <w:rsid w:val="00046B05"/>
    <w:rsid w:val="0005073C"/>
    <w:rsid w:val="00050E54"/>
    <w:rsid w:val="00052B4F"/>
    <w:rsid w:val="00052B6C"/>
    <w:rsid w:val="0005501E"/>
    <w:rsid w:val="000571C7"/>
    <w:rsid w:val="00057DE7"/>
    <w:rsid w:val="00062D4D"/>
    <w:rsid w:val="00063276"/>
    <w:rsid w:val="00063D15"/>
    <w:rsid w:val="00063EE3"/>
    <w:rsid w:val="0006710D"/>
    <w:rsid w:val="00071864"/>
    <w:rsid w:val="00071AE6"/>
    <w:rsid w:val="000727FB"/>
    <w:rsid w:val="00072AA6"/>
    <w:rsid w:val="00073E88"/>
    <w:rsid w:val="0007560A"/>
    <w:rsid w:val="0007572C"/>
    <w:rsid w:val="00076A1B"/>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F12"/>
    <w:rsid w:val="000B08AF"/>
    <w:rsid w:val="000C391F"/>
    <w:rsid w:val="000C3F46"/>
    <w:rsid w:val="000C5D8E"/>
    <w:rsid w:val="000C6437"/>
    <w:rsid w:val="000D032F"/>
    <w:rsid w:val="000D2017"/>
    <w:rsid w:val="000D2643"/>
    <w:rsid w:val="000D38AB"/>
    <w:rsid w:val="000D4B15"/>
    <w:rsid w:val="000E1E87"/>
    <w:rsid w:val="000E37C3"/>
    <w:rsid w:val="000E532A"/>
    <w:rsid w:val="000E563B"/>
    <w:rsid w:val="000F0D30"/>
    <w:rsid w:val="00101306"/>
    <w:rsid w:val="0010236E"/>
    <w:rsid w:val="00103B67"/>
    <w:rsid w:val="00103EB9"/>
    <w:rsid w:val="001048CD"/>
    <w:rsid w:val="001060CC"/>
    <w:rsid w:val="00106755"/>
    <w:rsid w:val="00107A2F"/>
    <w:rsid w:val="00110906"/>
    <w:rsid w:val="001132D7"/>
    <w:rsid w:val="00113629"/>
    <w:rsid w:val="00113B90"/>
    <w:rsid w:val="00115024"/>
    <w:rsid w:val="00116A03"/>
    <w:rsid w:val="00116C38"/>
    <w:rsid w:val="001229DB"/>
    <w:rsid w:val="001246DA"/>
    <w:rsid w:val="00130B0F"/>
    <w:rsid w:val="00136095"/>
    <w:rsid w:val="0013730D"/>
    <w:rsid w:val="001417C6"/>
    <w:rsid w:val="00141C50"/>
    <w:rsid w:val="001422E7"/>
    <w:rsid w:val="001423C1"/>
    <w:rsid w:val="00144A60"/>
    <w:rsid w:val="001454C5"/>
    <w:rsid w:val="00151C56"/>
    <w:rsid w:val="00153C66"/>
    <w:rsid w:val="00153FD8"/>
    <w:rsid w:val="00156EDC"/>
    <w:rsid w:val="00157D37"/>
    <w:rsid w:val="00162CB4"/>
    <w:rsid w:val="001662BA"/>
    <w:rsid w:val="00167AEE"/>
    <w:rsid w:val="001700C1"/>
    <w:rsid w:val="00170FB5"/>
    <w:rsid w:val="00171DAC"/>
    <w:rsid w:val="00173535"/>
    <w:rsid w:val="00174196"/>
    <w:rsid w:val="00174865"/>
    <w:rsid w:val="001750F1"/>
    <w:rsid w:val="00176F96"/>
    <w:rsid w:val="0018080E"/>
    <w:rsid w:val="00180DBE"/>
    <w:rsid w:val="001822E9"/>
    <w:rsid w:val="0018405A"/>
    <w:rsid w:val="001863F6"/>
    <w:rsid w:val="00191224"/>
    <w:rsid w:val="00194A10"/>
    <w:rsid w:val="001A25D5"/>
    <w:rsid w:val="001A4CF3"/>
    <w:rsid w:val="001B0583"/>
    <w:rsid w:val="001B0C43"/>
    <w:rsid w:val="001C06E0"/>
    <w:rsid w:val="001C12D7"/>
    <w:rsid w:val="001C3E74"/>
    <w:rsid w:val="001C5BDC"/>
    <w:rsid w:val="001C5ECB"/>
    <w:rsid w:val="001C5F64"/>
    <w:rsid w:val="001C72F6"/>
    <w:rsid w:val="001D3CFB"/>
    <w:rsid w:val="001D3E20"/>
    <w:rsid w:val="001D4812"/>
    <w:rsid w:val="001E1B00"/>
    <w:rsid w:val="001E263B"/>
    <w:rsid w:val="001E2B0F"/>
    <w:rsid w:val="001E3274"/>
    <w:rsid w:val="001E5AB7"/>
    <w:rsid w:val="001E7DC3"/>
    <w:rsid w:val="001F1002"/>
    <w:rsid w:val="001F3D23"/>
    <w:rsid w:val="001F417B"/>
    <w:rsid w:val="001F555D"/>
    <w:rsid w:val="001F5614"/>
    <w:rsid w:val="002012E8"/>
    <w:rsid w:val="00201777"/>
    <w:rsid w:val="0020544B"/>
    <w:rsid w:val="002057D1"/>
    <w:rsid w:val="002066E6"/>
    <w:rsid w:val="002107EA"/>
    <w:rsid w:val="00213918"/>
    <w:rsid w:val="0021629F"/>
    <w:rsid w:val="00216D22"/>
    <w:rsid w:val="00221BFD"/>
    <w:rsid w:val="002272E3"/>
    <w:rsid w:val="0023260D"/>
    <w:rsid w:val="00232A6B"/>
    <w:rsid w:val="00232BDC"/>
    <w:rsid w:val="00233A52"/>
    <w:rsid w:val="002343D5"/>
    <w:rsid w:val="00234656"/>
    <w:rsid w:val="00237752"/>
    <w:rsid w:val="00241730"/>
    <w:rsid w:val="0024176F"/>
    <w:rsid w:val="00242736"/>
    <w:rsid w:val="002429F5"/>
    <w:rsid w:val="00243DEC"/>
    <w:rsid w:val="00246254"/>
    <w:rsid w:val="00246DF3"/>
    <w:rsid w:val="00254E6D"/>
    <w:rsid w:val="00255891"/>
    <w:rsid w:val="00255CD6"/>
    <w:rsid w:val="0025767A"/>
    <w:rsid w:val="00261E28"/>
    <w:rsid w:val="002621F4"/>
    <w:rsid w:val="002626CE"/>
    <w:rsid w:val="002637E1"/>
    <w:rsid w:val="002650A1"/>
    <w:rsid w:val="00266FC0"/>
    <w:rsid w:val="0026741E"/>
    <w:rsid w:val="00271468"/>
    <w:rsid w:val="00273E5D"/>
    <w:rsid w:val="0027760E"/>
    <w:rsid w:val="00277704"/>
    <w:rsid w:val="002814BC"/>
    <w:rsid w:val="00283052"/>
    <w:rsid w:val="002857DC"/>
    <w:rsid w:val="00287EA2"/>
    <w:rsid w:val="00290906"/>
    <w:rsid w:val="00291755"/>
    <w:rsid w:val="00295E98"/>
    <w:rsid w:val="00297010"/>
    <w:rsid w:val="00297C63"/>
    <w:rsid w:val="002A2918"/>
    <w:rsid w:val="002A468B"/>
    <w:rsid w:val="002A5B1C"/>
    <w:rsid w:val="002B15E3"/>
    <w:rsid w:val="002B1E6C"/>
    <w:rsid w:val="002B4AD7"/>
    <w:rsid w:val="002B514A"/>
    <w:rsid w:val="002B7260"/>
    <w:rsid w:val="002D2951"/>
    <w:rsid w:val="002D4461"/>
    <w:rsid w:val="002D4797"/>
    <w:rsid w:val="002D51F9"/>
    <w:rsid w:val="002D692F"/>
    <w:rsid w:val="002D6F59"/>
    <w:rsid w:val="002E2454"/>
    <w:rsid w:val="002E2DAD"/>
    <w:rsid w:val="002E3E20"/>
    <w:rsid w:val="002E4282"/>
    <w:rsid w:val="002E47C3"/>
    <w:rsid w:val="002E7FA4"/>
    <w:rsid w:val="002F0706"/>
    <w:rsid w:val="002F12BC"/>
    <w:rsid w:val="002F1729"/>
    <w:rsid w:val="002F2387"/>
    <w:rsid w:val="002F41C5"/>
    <w:rsid w:val="002F58E4"/>
    <w:rsid w:val="002F5F51"/>
    <w:rsid w:val="002F7F9F"/>
    <w:rsid w:val="0030006A"/>
    <w:rsid w:val="00302520"/>
    <w:rsid w:val="00302B5C"/>
    <w:rsid w:val="00304707"/>
    <w:rsid w:val="00307110"/>
    <w:rsid w:val="00307A46"/>
    <w:rsid w:val="003124F3"/>
    <w:rsid w:val="00313A47"/>
    <w:rsid w:val="00313B23"/>
    <w:rsid w:val="00314AB4"/>
    <w:rsid w:val="003165AE"/>
    <w:rsid w:val="00321349"/>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50161"/>
    <w:rsid w:val="00351701"/>
    <w:rsid w:val="0036146D"/>
    <w:rsid w:val="00361EC9"/>
    <w:rsid w:val="00363CBF"/>
    <w:rsid w:val="00364EB0"/>
    <w:rsid w:val="00366C38"/>
    <w:rsid w:val="00370957"/>
    <w:rsid w:val="00371BC1"/>
    <w:rsid w:val="00372777"/>
    <w:rsid w:val="0037293E"/>
    <w:rsid w:val="00373787"/>
    <w:rsid w:val="00373B1B"/>
    <w:rsid w:val="00375B32"/>
    <w:rsid w:val="00375FA7"/>
    <w:rsid w:val="003805E3"/>
    <w:rsid w:val="00384917"/>
    <w:rsid w:val="00386775"/>
    <w:rsid w:val="0039718F"/>
    <w:rsid w:val="00397269"/>
    <w:rsid w:val="003A0229"/>
    <w:rsid w:val="003A19BA"/>
    <w:rsid w:val="003A1B26"/>
    <w:rsid w:val="003A3C0D"/>
    <w:rsid w:val="003A585F"/>
    <w:rsid w:val="003A5898"/>
    <w:rsid w:val="003A5C82"/>
    <w:rsid w:val="003B23BB"/>
    <w:rsid w:val="003B2685"/>
    <w:rsid w:val="003B69FC"/>
    <w:rsid w:val="003B6E15"/>
    <w:rsid w:val="003B7080"/>
    <w:rsid w:val="003B78AA"/>
    <w:rsid w:val="003C26A4"/>
    <w:rsid w:val="003C29E6"/>
    <w:rsid w:val="003C33A8"/>
    <w:rsid w:val="003D09C0"/>
    <w:rsid w:val="003D33A7"/>
    <w:rsid w:val="003D7708"/>
    <w:rsid w:val="003D7799"/>
    <w:rsid w:val="003E2370"/>
    <w:rsid w:val="003E3D67"/>
    <w:rsid w:val="003E5273"/>
    <w:rsid w:val="003E5D8A"/>
    <w:rsid w:val="003E5FA9"/>
    <w:rsid w:val="003F1130"/>
    <w:rsid w:val="003F2B96"/>
    <w:rsid w:val="003F5423"/>
    <w:rsid w:val="003F58C1"/>
    <w:rsid w:val="003F6958"/>
    <w:rsid w:val="003F6AA5"/>
    <w:rsid w:val="003F7C6E"/>
    <w:rsid w:val="004015B2"/>
    <w:rsid w:val="00404ACE"/>
    <w:rsid w:val="00407C99"/>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3E63"/>
    <w:rsid w:val="004342F1"/>
    <w:rsid w:val="0043501C"/>
    <w:rsid w:val="0044244C"/>
    <w:rsid w:val="0045194F"/>
    <w:rsid w:val="004532DF"/>
    <w:rsid w:val="004575C7"/>
    <w:rsid w:val="00460FC6"/>
    <w:rsid w:val="00464BB1"/>
    <w:rsid w:val="00464ED9"/>
    <w:rsid w:val="0046690D"/>
    <w:rsid w:val="0047138F"/>
    <w:rsid w:val="00471B31"/>
    <w:rsid w:val="00473E61"/>
    <w:rsid w:val="0047586D"/>
    <w:rsid w:val="00480A72"/>
    <w:rsid w:val="00481B11"/>
    <w:rsid w:val="00481C8C"/>
    <w:rsid w:val="00482B93"/>
    <w:rsid w:val="00490B37"/>
    <w:rsid w:val="00490CA0"/>
    <w:rsid w:val="004937A8"/>
    <w:rsid w:val="00495E96"/>
    <w:rsid w:val="004960D4"/>
    <w:rsid w:val="004973B4"/>
    <w:rsid w:val="004A12E4"/>
    <w:rsid w:val="004A519B"/>
    <w:rsid w:val="004A6E9C"/>
    <w:rsid w:val="004A73D2"/>
    <w:rsid w:val="004A7AC3"/>
    <w:rsid w:val="004B0066"/>
    <w:rsid w:val="004B10FE"/>
    <w:rsid w:val="004C0995"/>
    <w:rsid w:val="004C1B8E"/>
    <w:rsid w:val="004C3A7D"/>
    <w:rsid w:val="004D0BA9"/>
    <w:rsid w:val="004D0F52"/>
    <w:rsid w:val="004D4347"/>
    <w:rsid w:val="004D546D"/>
    <w:rsid w:val="004D7008"/>
    <w:rsid w:val="004D7FC2"/>
    <w:rsid w:val="004E1A02"/>
    <w:rsid w:val="004E3A2D"/>
    <w:rsid w:val="004E41AD"/>
    <w:rsid w:val="004E56AC"/>
    <w:rsid w:val="004F0EC6"/>
    <w:rsid w:val="004F4BC2"/>
    <w:rsid w:val="004F4EA5"/>
    <w:rsid w:val="004F5010"/>
    <w:rsid w:val="004F60CB"/>
    <w:rsid w:val="004F737E"/>
    <w:rsid w:val="004F7DBA"/>
    <w:rsid w:val="005043F2"/>
    <w:rsid w:val="00504F20"/>
    <w:rsid w:val="005121C6"/>
    <w:rsid w:val="00512B53"/>
    <w:rsid w:val="005131EF"/>
    <w:rsid w:val="00513534"/>
    <w:rsid w:val="00513B90"/>
    <w:rsid w:val="005140D5"/>
    <w:rsid w:val="00514663"/>
    <w:rsid w:val="00515E6F"/>
    <w:rsid w:val="005161B7"/>
    <w:rsid w:val="0051763B"/>
    <w:rsid w:val="00531490"/>
    <w:rsid w:val="00533D9A"/>
    <w:rsid w:val="005347F5"/>
    <w:rsid w:val="00541A60"/>
    <w:rsid w:val="005425F2"/>
    <w:rsid w:val="0054426D"/>
    <w:rsid w:val="00545A52"/>
    <w:rsid w:val="00546EAF"/>
    <w:rsid w:val="005471E6"/>
    <w:rsid w:val="0055055C"/>
    <w:rsid w:val="00556A87"/>
    <w:rsid w:val="005606ED"/>
    <w:rsid w:val="00561A32"/>
    <w:rsid w:val="00564582"/>
    <w:rsid w:val="00565772"/>
    <w:rsid w:val="00571D8F"/>
    <w:rsid w:val="00572DB6"/>
    <w:rsid w:val="00574E66"/>
    <w:rsid w:val="0057561B"/>
    <w:rsid w:val="00575681"/>
    <w:rsid w:val="0057764D"/>
    <w:rsid w:val="005834E4"/>
    <w:rsid w:val="0058759C"/>
    <w:rsid w:val="00591975"/>
    <w:rsid w:val="00593091"/>
    <w:rsid w:val="00594E36"/>
    <w:rsid w:val="005954A7"/>
    <w:rsid w:val="005961EA"/>
    <w:rsid w:val="0059699B"/>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2D67"/>
    <w:rsid w:val="005D6444"/>
    <w:rsid w:val="005E4A7D"/>
    <w:rsid w:val="005E5F32"/>
    <w:rsid w:val="005E66F2"/>
    <w:rsid w:val="005F0517"/>
    <w:rsid w:val="005F095C"/>
    <w:rsid w:val="005F2139"/>
    <w:rsid w:val="005F28F1"/>
    <w:rsid w:val="005F3923"/>
    <w:rsid w:val="005F418B"/>
    <w:rsid w:val="005F425B"/>
    <w:rsid w:val="005F7275"/>
    <w:rsid w:val="005F78E2"/>
    <w:rsid w:val="006008D1"/>
    <w:rsid w:val="00600ED3"/>
    <w:rsid w:val="006019FA"/>
    <w:rsid w:val="006048EF"/>
    <w:rsid w:val="00606910"/>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CC9"/>
    <w:rsid w:val="00654A8E"/>
    <w:rsid w:val="00654ADA"/>
    <w:rsid w:val="00654EE7"/>
    <w:rsid w:val="00660D43"/>
    <w:rsid w:val="006644C9"/>
    <w:rsid w:val="00664973"/>
    <w:rsid w:val="006655CD"/>
    <w:rsid w:val="00671DC9"/>
    <w:rsid w:val="00673644"/>
    <w:rsid w:val="00673816"/>
    <w:rsid w:val="00673B31"/>
    <w:rsid w:val="00674997"/>
    <w:rsid w:val="00674B05"/>
    <w:rsid w:val="00676CAF"/>
    <w:rsid w:val="006818BD"/>
    <w:rsid w:val="00681DD4"/>
    <w:rsid w:val="006832AD"/>
    <w:rsid w:val="006852D6"/>
    <w:rsid w:val="006857B4"/>
    <w:rsid w:val="00686511"/>
    <w:rsid w:val="00686CE8"/>
    <w:rsid w:val="0068707E"/>
    <w:rsid w:val="00693E7E"/>
    <w:rsid w:val="00694B55"/>
    <w:rsid w:val="0069502B"/>
    <w:rsid w:val="00695A64"/>
    <w:rsid w:val="006970E2"/>
    <w:rsid w:val="0069715A"/>
    <w:rsid w:val="006A2087"/>
    <w:rsid w:val="006A3259"/>
    <w:rsid w:val="006A491B"/>
    <w:rsid w:val="006A4CD0"/>
    <w:rsid w:val="006A60BC"/>
    <w:rsid w:val="006A66FC"/>
    <w:rsid w:val="006A695E"/>
    <w:rsid w:val="006B06CF"/>
    <w:rsid w:val="006B13BC"/>
    <w:rsid w:val="006B25BA"/>
    <w:rsid w:val="006B5E77"/>
    <w:rsid w:val="006B6F48"/>
    <w:rsid w:val="006C31F7"/>
    <w:rsid w:val="006C3393"/>
    <w:rsid w:val="006C345A"/>
    <w:rsid w:val="006C44B5"/>
    <w:rsid w:val="006C535A"/>
    <w:rsid w:val="006D4309"/>
    <w:rsid w:val="006D7E45"/>
    <w:rsid w:val="006E3768"/>
    <w:rsid w:val="006F148C"/>
    <w:rsid w:val="006F3BC2"/>
    <w:rsid w:val="006F4566"/>
    <w:rsid w:val="006F4601"/>
    <w:rsid w:val="006F4C77"/>
    <w:rsid w:val="006F6F11"/>
    <w:rsid w:val="006F7C77"/>
    <w:rsid w:val="0070093E"/>
    <w:rsid w:val="00707A69"/>
    <w:rsid w:val="00714C4B"/>
    <w:rsid w:val="00721167"/>
    <w:rsid w:val="00730507"/>
    <w:rsid w:val="00732307"/>
    <w:rsid w:val="00732BBF"/>
    <w:rsid w:val="00735C85"/>
    <w:rsid w:val="00735EEA"/>
    <w:rsid w:val="00735FE6"/>
    <w:rsid w:val="00737C7A"/>
    <w:rsid w:val="007402C3"/>
    <w:rsid w:val="007426F6"/>
    <w:rsid w:val="007443AE"/>
    <w:rsid w:val="0075012B"/>
    <w:rsid w:val="00752689"/>
    <w:rsid w:val="00752E47"/>
    <w:rsid w:val="00756855"/>
    <w:rsid w:val="007570F5"/>
    <w:rsid w:val="00761F60"/>
    <w:rsid w:val="00763804"/>
    <w:rsid w:val="00763D69"/>
    <w:rsid w:val="00764C36"/>
    <w:rsid w:val="007652B3"/>
    <w:rsid w:val="00765757"/>
    <w:rsid w:val="00770F6D"/>
    <w:rsid w:val="00771FA2"/>
    <w:rsid w:val="00775ADA"/>
    <w:rsid w:val="0078260B"/>
    <w:rsid w:val="0078277E"/>
    <w:rsid w:val="00784E9C"/>
    <w:rsid w:val="00787479"/>
    <w:rsid w:val="0079229B"/>
    <w:rsid w:val="0079234A"/>
    <w:rsid w:val="00792ECB"/>
    <w:rsid w:val="0079600A"/>
    <w:rsid w:val="007965E9"/>
    <w:rsid w:val="007A0104"/>
    <w:rsid w:val="007A2057"/>
    <w:rsid w:val="007A4D8D"/>
    <w:rsid w:val="007A6AFC"/>
    <w:rsid w:val="007B067F"/>
    <w:rsid w:val="007B0955"/>
    <w:rsid w:val="007B171A"/>
    <w:rsid w:val="007B2091"/>
    <w:rsid w:val="007B4398"/>
    <w:rsid w:val="007B462C"/>
    <w:rsid w:val="007B5CAE"/>
    <w:rsid w:val="007C1DB2"/>
    <w:rsid w:val="007C20EE"/>
    <w:rsid w:val="007C2780"/>
    <w:rsid w:val="007C2BCF"/>
    <w:rsid w:val="007C4153"/>
    <w:rsid w:val="007D2C21"/>
    <w:rsid w:val="007D7C74"/>
    <w:rsid w:val="007E00FD"/>
    <w:rsid w:val="007E1501"/>
    <w:rsid w:val="007E5621"/>
    <w:rsid w:val="007E6350"/>
    <w:rsid w:val="007E6B36"/>
    <w:rsid w:val="007E7C5D"/>
    <w:rsid w:val="007F1328"/>
    <w:rsid w:val="007F2106"/>
    <w:rsid w:val="007F2D10"/>
    <w:rsid w:val="007F35C6"/>
    <w:rsid w:val="007F69C1"/>
    <w:rsid w:val="007F6AB6"/>
    <w:rsid w:val="008015BE"/>
    <w:rsid w:val="00801904"/>
    <w:rsid w:val="0080335C"/>
    <w:rsid w:val="008046D7"/>
    <w:rsid w:val="00805639"/>
    <w:rsid w:val="00810238"/>
    <w:rsid w:val="008138B3"/>
    <w:rsid w:val="0081398B"/>
    <w:rsid w:val="00815DE7"/>
    <w:rsid w:val="00820E22"/>
    <w:rsid w:val="00820E94"/>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2E1C"/>
    <w:rsid w:val="0084521D"/>
    <w:rsid w:val="00845588"/>
    <w:rsid w:val="008459C0"/>
    <w:rsid w:val="00847160"/>
    <w:rsid w:val="00852804"/>
    <w:rsid w:val="00852F60"/>
    <w:rsid w:val="00854ED4"/>
    <w:rsid w:val="0085672B"/>
    <w:rsid w:val="008601E8"/>
    <w:rsid w:val="00860349"/>
    <w:rsid w:val="008614B9"/>
    <w:rsid w:val="0086514D"/>
    <w:rsid w:val="00865282"/>
    <w:rsid w:val="00867C90"/>
    <w:rsid w:val="00872C9D"/>
    <w:rsid w:val="00873249"/>
    <w:rsid w:val="00881442"/>
    <w:rsid w:val="008823DC"/>
    <w:rsid w:val="00884AEB"/>
    <w:rsid w:val="0088649C"/>
    <w:rsid w:val="00886755"/>
    <w:rsid w:val="00886B23"/>
    <w:rsid w:val="0088772B"/>
    <w:rsid w:val="00887EF3"/>
    <w:rsid w:val="008926A3"/>
    <w:rsid w:val="0089543F"/>
    <w:rsid w:val="008A4CD7"/>
    <w:rsid w:val="008A585A"/>
    <w:rsid w:val="008A6A25"/>
    <w:rsid w:val="008A6B69"/>
    <w:rsid w:val="008B00B9"/>
    <w:rsid w:val="008B0101"/>
    <w:rsid w:val="008B2507"/>
    <w:rsid w:val="008B3FD8"/>
    <w:rsid w:val="008B5B69"/>
    <w:rsid w:val="008B7D71"/>
    <w:rsid w:val="008C0442"/>
    <w:rsid w:val="008C04C6"/>
    <w:rsid w:val="008C080F"/>
    <w:rsid w:val="008C14FF"/>
    <w:rsid w:val="008C1E57"/>
    <w:rsid w:val="008C328F"/>
    <w:rsid w:val="008C44F6"/>
    <w:rsid w:val="008C45AC"/>
    <w:rsid w:val="008C5578"/>
    <w:rsid w:val="008C5FDD"/>
    <w:rsid w:val="008C74CF"/>
    <w:rsid w:val="008D0B07"/>
    <w:rsid w:val="008D6126"/>
    <w:rsid w:val="008D7953"/>
    <w:rsid w:val="008E1132"/>
    <w:rsid w:val="008E2A4F"/>
    <w:rsid w:val="008E6DF8"/>
    <w:rsid w:val="008E7BD1"/>
    <w:rsid w:val="008F0DD6"/>
    <w:rsid w:val="008F211E"/>
    <w:rsid w:val="008F2949"/>
    <w:rsid w:val="008F348A"/>
    <w:rsid w:val="008F5CF0"/>
    <w:rsid w:val="008F5F07"/>
    <w:rsid w:val="008F6ED6"/>
    <w:rsid w:val="00900DCC"/>
    <w:rsid w:val="00902B2B"/>
    <w:rsid w:val="00903442"/>
    <w:rsid w:val="00910820"/>
    <w:rsid w:val="0091110B"/>
    <w:rsid w:val="009120EA"/>
    <w:rsid w:val="00913D3A"/>
    <w:rsid w:val="009143B5"/>
    <w:rsid w:val="00914E7A"/>
    <w:rsid w:val="00915221"/>
    <w:rsid w:val="00924B36"/>
    <w:rsid w:val="00932C6E"/>
    <w:rsid w:val="00932EB7"/>
    <w:rsid w:val="0094192A"/>
    <w:rsid w:val="009455A6"/>
    <w:rsid w:val="0094676F"/>
    <w:rsid w:val="00947228"/>
    <w:rsid w:val="00951049"/>
    <w:rsid w:val="00951A0B"/>
    <w:rsid w:val="009539D1"/>
    <w:rsid w:val="00956721"/>
    <w:rsid w:val="0095692C"/>
    <w:rsid w:val="00957C95"/>
    <w:rsid w:val="00957D7D"/>
    <w:rsid w:val="0096001B"/>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876B6"/>
    <w:rsid w:val="009918A0"/>
    <w:rsid w:val="00991F25"/>
    <w:rsid w:val="009945B1"/>
    <w:rsid w:val="00994833"/>
    <w:rsid w:val="0099509A"/>
    <w:rsid w:val="00995CBD"/>
    <w:rsid w:val="00996CAC"/>
    <w:rsid w:val="009A18B2"/>
    <w:rsid w:val="009A1AB9"/>
    <w:rsid w:val="009A27CF"/>
    <w:rsid w:val="009A3142"/>
    <w:rsid w:val="009A4E94"/>
    <w:rsid w:val="009A7A74"/>
    <w:rsid w:val="009B1CC1"/>
    <w:rsid w:val="009B4BE1"/>
    <w:rsid w:val="009B79B8"/>
    <w:rsid w:val="009C0C50"/>
    <w:rsid w:val="009C218D"/>
    <w:rsid w:val="009C48FE"/>
    <w:rsid w:val="009C5877"/>
    <w:rsid w:val="009C594C"/>
    <w:rsid w:val="009C5F4A"/>
    <w:rsid w:val="009C5F4F"/>
    <w:rsid w:val="009C5F58"/>
    <w:rsid w:val="009C77DB"/>
    <w:rsid w:val="009C7D9D"/>
    <w:rsid w:val="009D242A"/>
    <w:rsid w:val="009D2771"/>
    <w:rsid w:val="009D2B7B"/>
    <w:rsid w:val="009D3028"/>
    <w:rsid w:val="009E0336"/>
    <w:rsid w:val="009E07F8"/>
    <w:rsid w:val="009E279E"/>
    <w:rsid w:val="009E3D0C"/>
    <w:rsid w:val="009E4A12"/>
    <w:rsid w:val="009E6821"/>
    <w:rsid w:val="009F1C7E"/>
    <w:rsid w:val="009F21EB"/>
    <w:rsid w:val="009F431B"/>
    <w:rsid w:val="009F734F"/>
    <w:rsid w:val="00A015DD"/>
    <w:rsid w:val="00A0567F"/>
    <w:rsid w:val="00A066A4"/>
    <w:rsid w:val="00A1045A"/>
    <w:rsid w:val="00A11702"/>
    <w:rsid w:val="00A11FDE"/>
    <w:rsid w:val="00A133E4"/>
    <w:rsid w:val="00A16A9D"/>
    <w:rsid w:val="00A209A9"/>
    <w:rsid w:val="00A26D41"/>
    <w:rsid w:val="00A30D3C"/>
    <w:rsid w:val="00A32837"/>
    <w:rsid w:val="00A33B96"/>
    <w:rsid w:val="00A35723"/>
    <w:rsid w:val="00A35EA2"/>
    <w:rsid w:val="00A37A97"/>
    <w:rsid w:val="00A427BD"/>
    <w:rsid w:val="00A43B27"/>
    <w:rsid w:val="00A44DB0"/>
    <w:rsid w:val="00A458C8"/>
    <w:rsid w:val="00A51D1A"/>
    <w:rsid w:val="00A51FAE"/>
    <w:rsid w:val="00A52E26"/>
    <w:rsid w:val="00A5567E"/>
    <w:rsid w:val="00A56746"/>
    <w:rsid w:val="00A6100F"/>
    <w:rsid w:val="00A61E2E"/>
    <w:rsid w:val="00A636BB"/>
    <w:rsid w:val="00A652EF"/>
    <w:rsid w:val="00A71E9D"/>
    <w:rsid w:val="00A7250C"/>
    <w:rsid w:val="00A776C5"/>
    <w:rsid w:val="00A8216B"/>
    <w:rsid w:val="00A82993"/>
    <w:rsid w:val="00A830AA"/>
    <w:rsid w:val="00A8537C"/>
    <w:rsid w:val="00A85A8C"/>
    <w:rsid w:val="00A872A0"/>
    <w:rsid w:val="00A87AE5"/>
    <w:rsid w:val="00A92A67"/>
    <w:rsid w:val="00A94889"/>
    <w:rsid w:val="00A97ED0"/>
    <w:rsid w:val="00AA092A"/>
    <w:rsid w:val="00AA09E0"/>
    <w:rsid w:val="00AA1AD8"/>
    <w:rsid w:val="00AA3853"/>
    <w:rsid w:val="00AB40D7"/>
    <w:rsid w:val="00AB457E"/>
    <w:rsid w:val="00AB4ECA"/>
    <w:rsid w:val="00AB7C3C"/>
    <w:rsid w:val="00AC1BBC"/>
    <w:rsid w:val="00AC1E56"/>
    <w:rsid w:val="00AC2A43"/>
    <w:rsid w:val="00AC3BDA"/>
    <w:rsid w:val="00AC48DA"/>
    <w:rsid w:val="00AD25AB"/>
    <w:rsid w:val="00AD2B6B"/>
    <w:rsid w:val="00AD2D20"/>
    <w:rsid w:val="00AD326E"/>
    <w:rsid w:val="00AD3412"/>
    <w:rsid w:val="00AD3DB0"/>
    <w:rsid w:val="00AD5395"/>
    <w:rsid w:val="00AD56C8"/>
    <w:rsid w:val="00AD5D0A"/>
    <w:rsid w:val="00AD687A"/>
    <w:rsid w:val="00AD6B54"/>
    <w:rsid w:val="00AE0192"/>
    <w:rsid w:val="00AE0ED7"/>
    <w:rsid w:val="00AE29E8"/>
    <w:rsid w:val="00AE2ECD"/>
    <w:rsid w:val="00AE7FEA"/>
    <w:rsid w:val="00AF2041"/>
    <w:rsid w:val="00AF3480"/>
    <w:rsid w:val="00AF3719"/>
    <w:rsid w:val="00AF4EB1"/>
    <w:rsid w:val="00AF76FB"/>
    <w:rsid w:val="00B0179E"/>
    <w:rsid w:val="00B02019"/>
    <w:rsid w:val="00B037EF"/>
    <w:rsid w:val="00B05BFC"/>
    <w:rsid w:val="00B10391"/>
    <w:rsid w:val="00B14A39"/>
    <w:rsid w:val="00B14EE0"/>
    <w:rsid w:val="00B15B92"/>
    <w:rsid w:val="00B214AA"/>
    <w:rsid w:val="00B238A2"/>
    <w:rsid w:val="00B2523C"/>
    <w:rsid w:val="00B266CF"/>
    <w:rsid w:val="00B2711F"/>
    <w:rsid w:val="00B273AD"/>
    <w:rsid w:val="00B33417"/>
    <w:rsid w:val="00B357C0"/>
    <w:rsid w:val="00B36837"/>
    <w:rsid w:val="00B36AAB"/>
    <w:rsid w:val="00B36DBC"/>
    <w:rsid w:val="00B407C3"/>
    <w:rsid w:val="00B41C05"/>
    <w:rsid w:val="00B44495"/>
    <w:rsid w:val="00B521BD"/>
    <w:rsid w:val="00B53DFE"/>
    <w:rsid w:val="00B54A87"/>
    <w:rsid w:val="00B561B5"/>
    <w:rsid w:val="00B6052C"/>
    <w:rsid w:val="00B638B7"/>
    <w:rsid w:val="00B641AD"/>
    <w:rsid w:val="00B643D2"/>
    <w:rsid w:val="00B64F6A"/>
    <w:rsid w:val="00B670CD"/>
    <w:rsid w:val="00B76DAC"/>
    <w:rsid w:val="00B77BB6"/>
    <w:rsid w:val="00B8170C"/>
    <w:rsid w:val="00B81BEA"/>
    <w:rsid w:val="00B825D5"/>
    <w:rsid w:val="00B82E83"/>
    <w:rsid w:val="00B83A54"/>
    <w:rsid w:val="00B84524"/>
    <w:rsid w:val="00B8547C"/>
    <w:rsid w:val="00B8557E"/>
    <w:rsid w:val="00B86182"/>
    <w:rsid w:val="00B86A6F"/>
    <w:rsid w:val="00B870EC"/>
    <w:rsid w:val="00B879D5"/>
    <w:rsid w:val="00B90996"/>
    <w:rsid w:val="00B931C2"/>
    <w:rsid w:val="00B93495"/>
    <w:rsid w:val="00B9550D"/>
    <w:rsid w:val="00B9580D"/>
    <w:rsid w:val="00BA1B87"/>
    <w:rsid w:val="00BA36BA"/>
    <w:rsid w:val="00BA438D"/>
    <w:rsid w:val="00BA57EF"/>
    <w:rsid w:val="00BA6A15"/>
    <w:rsid w:val="00BA7420"/>
    <w:rsid w:val="00BB14BB"/>
    <w:rsid w:val="00BB33C1"/>
    <w:rsid w:val="00BB47B5"/>
    <w:rsid w:val="00BB549F"/>
    <w:rsid w:val="00BC118A"/>
    <w:rsid w:val="00BC3320"/>
    <w:rsid w:val="00BC3EB1"/>
    <w:rsid w:val="00BD0E98"/>
    <w:rsid w:val="00BD3B27"/>
    <w:rsid w:val="00BD4CF6"/>
    <w:rsid w:val="00BD4EFF"/>
    <w:rsid w:val="00BD68C4"/>
    <w:rsid w:val="00BE1C3F"/>
    <w:rsid w:val="00BE2EED"/>
    <w:rsid w:val="00BE5293"/>
    <w:rsid w:val="00BE7386"/>
    <w:rsid w:val="00BF0D47"/>
    <w:rsid w:val="00BF18F7"/>
    <w:rsid w:val="00BF3102"/>
    <w:rsid w:val="00BF3ECA"/>
    <w:rsid w:val="00BF5E92"/>
    <w:rsid w:val="00BF7989"/>
    <w:rsid w:val="00C0189F"/>
    <w:rsid w:val="00C02885"/>
    <w:rsid w:val="00C02CFF"/>
    <w:rsid w:val="00C02E13"/>
    <w:rsid w:val="00C04247"/>
    <w:rsid w:val="00C04530"/>
    <w:rsid w:val="00C04875"/>
    <w:rsid w:val="00C056DF"/>
    <w:rsid w:val="00C07691"/>
    <w:rsid w:val="00C10897"/>
    <w:rsid w:val="00C11278"/>
    <w:rsid w:val="00C13A2C"/>
    <w:rsid w:val="00C14750"/>
    <w:rsid w:val="00C14C5C"/>
    <w:rsid w:val="00C16D76"/>
    <w:rsid w:val="00C1773C"/>
    <w:rsid w:val="00C2170F"/>
    <w:rsid w:val="00C22848"/>
    <w:rsid w:val="00C25E35"/>
    <w:rsid w:val="00C26C0F"/>
    <w:rsid w:val="00C26F1C"/>
    <w:rsid w:val="00C30170"/>
    <w:rsid w:val="00C3057F"/>
    <w:rsid w:val="00C31214"/>
    <w:rsid w:val="00C352A9"/>
    <w:rsid w:val="00C54679"/>
    <w:rsid w:val="00C55230"/>
    <w:rsid w:val="00C5612F"/>
    <w:rsid w:val="00C5622C"/>
    <w:rsid w:val="00C57738"/>
    <w:rsid w:val="00C57BAA"/>
    <w:rsid w:val="00C6095B"/>
    <w:rsid w:val="00C6277F"/>
    <w:rsid w:val="00C63421"/>
    <w:rsid w:val="00C64817"/>
    <w:rsid w:val="00C656FB"/>
    <w:rsid w:val="00C66E60"/>
    <w:rsid w:val="00C6731B"/>
    <w:rsid w:val="00C71CA0"/>
    <w:rsid w:val="00C81288"/>
    <w:rsid w:val="00C8302B"/>
    <w:rsid w:val="00C84367"/>
    <w:rsid w:val="00C85480"/>
    <w:rsid w:val="00C856A1"/>
    <w:rsid w:val="00C905D6"/>
    <w:rsid w:val="00C92E06"/>
    <w:rsid w:val="00C93883"/>
    <w:rsid w:val="00C93EEF"/>
    <w:rsid w:val="00C9507D"/>
    <w:rsid w:val="00C96024"/>
    <w:rsid w:val="00CA0654"/>
    <w:rsid w:val="00CA20BA"/>
    <w:rsid w:val="00CA4169"/>
    <w:rsid w:val="00CA6D8E"/>
    <w:rsid w:val="00CB06AB"/>
    <w:rsid w:val="00CB2448"/>
    <w:rsid w:val="00CB3654"/>
    <w:rsid w:val="00CC1D9E"/>
    <w:rsid w:val="00CC338D"/>
    <w:rsid w:val="00CC5270"/>
    <w:rsid w:val="00CC5885"/>
    <w:rsid w:val="00CC5F46"/>
    <w:rsid w:val="00CC6594"/>
    <w:rsid w:val="00CD0894"/>
    <w:rsid w:val="00CD0E30"/>
    <w:rsid w:val="00CD32DC"/>
    <w:rsid w:val="00CE000D"/>
    <w:rsid w:val="00CE19E1"/>
    <w:rsid w:val="00CE350B"/>
    <w:rsid w:val="00CE48E9"/>
    <w:rsid w:val="00CE6CB1"/>
    <w:rsid w:val="00CF2003"/>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78D2"/>
    <w:rsid w:val="00D55FE9"/>
    <w:rsid w:val="00D5729F"/>
    <w:rsid w:val="00D60CCB"/>
    <w:rsid w:val="00D60D60"/>
    <w:rsid w:val="00D65167"/>
    <w:rsid w:val="00D655DB"/>
    <w:rsid w:val="00D65CC9"/>
    <w:rsid w:val="00D65E7C"/>
    <w:rsid w:val="00D67E82"/>
    <w:rsid w:val="00D70762"/>
    <w:rsid w:val="00D71286"/>
    <w:rsid w:val="00D71A97"/>
    <w:rsid w:val="00D74A5E"/>
    <w:rsid w:val="00D846FD"/>
    <w:rsid w:val="00D85091"/>
    <w:rsid w:val="00D85DA9"/>
    <w:rsid w:val="00D87608"/>
    <w:rsid w:val="00D93CB6"/>
    <w:rsid w:val="00D9620F"/>
    <w:rsid w:val="00D97A74"/>
    <w:rsid w:val="00D97D9E"/>
    <w:rsid w:val="00DA162D"/>
    <w:rsid w:val="00DA4FDB"/>
    <w:rsid w:val="00DA686E"/>
    <w:rsid w:val="00DA7FCC"/>
    <w:rsid w:val="00DB2072"/>
    <w:rsid w:val="00DB26DA"/>
    <w:rsid w:val="00DB4A95"/>
    <w:rsid w:val="00DC0679"/>
    <w:rsid w:val="00DC0B6B"/>
    <w:rsid w:val="00DC31BD"/>
    <w:rsid w:val="00DC3755"/>
    <w:rsid w:val="00DC3D03"/>
    <w:rsid w:val="00DC41B1"/>
    <w:rsid w:val="00DC56D1"/>
    <w:rsid w:val="00DC7053"/>
    <w:rsid w:val="00DD1572"/>
    <w:rsid w:val="00DD2A40"/>
    <w:rsid w:val="00DD2D3F"/>
    <w:rsid w:val="00DD611C"/>
    <w:rsid w:val="00DD7B97"/>
    <w:rsid w:val="00DE1D30"/>
    <w:rsid w:val="00DE3781"/>
    <w:rsid w:val="00DE4503"/>
    <w:rsid w:val="00DE5DA1"/>
    <w:rsid w:val="00DE6294"/>
    <w:rsid w:val="00DF29B3"/>
    <w:rsid w:val="00DF417A"/>
    <w:rsid w:val="00DF4315"/>
    <w:rsid w:val="00DF43BE"/>
    <w:rsid w:val="00DF5DBC"/>
    <w:rsid w:val="00DF6F72"/>
    <w:rsid w:val="00E01536"/>
    <w:rsid w:val="00E05A51"/>
    <w:rsid w:val="00E06022"/>
    <w:rsid w:val="00E11291"/>
    <w:rsid w:val="00E11AA4"/>
    <w:rsid w:val="00E1225D"/>
    <w:rsid w:val="00E14F49"/>
    <w:rsid w:val="00E178A1"/>
    <w:rsid w:val="00E17E98"/>
    <w:rsid w:val="00E2122A"/>
    <w:rsid w:val="00E24C03"/>
    <w:rsid w:val="00E27AA6"/>
    <w:rsid w:val="00E3618C"/>
    <w:rsid w:val="00E37AFC"/>
    <w:rsid w:val="00E41984"/>
    <w:rsid w:val="00E41E7C"/>
    <w:rsid w:val="00E4321C"/>
    <w:rsid w:val="00E43E52"/>
    <w:rsid w:val="00E440DD"/>
    <w:rsid w:val="00E46B68"/>
    <w:rsid w:val="00E521F1"/>
    <w:rsid w:val="00E55067"/>
    <w:rsid w:val="00E559ED"/>
    <w:rsid w:val="00E61888"/>
    <w:rsid w:val="00E6233F"/>
    <w:rsid w:val="00E635A9"/>
    <w:rsid w:val="00E6427D"/>
    <w:rsid w:val="00E6538F"/>
    <w:rsid w:val="00E67E85"/>
    <w:rsid w:val="00E728AC"/>
    <w:rsid w:val="00E73B08"/>
    <w:rsid w:val="00E742EA"/>
    <w:rsid w:val="00E74A90"/>
    <w:rsid w:val="00E74BFB"/>
    <w:rsid w:val="00E74DBB"/>
    <w:rsid w:val="00E75F75"/>
    <w:rsid w:val="00E83FB0"/>
    <w:rsid w:val="00E84DE3"/>
    <w:rsid w:val="00E87FB6"/>
    <w:rsid w:val="00E943FF"/>
    <w:rsid w:val="00E94457"/>
    <w:rsid w:val="00E96778"/>
    <w:rsid w:val="00E96E95"/>
    <w:rsid w:val="00EA180D"/>
    <w:rsid w:val="00EA1EC4"/>
    <w:rsid w:val="00EB3F70"/>
    <w:rsid w:val="00EB6438"/>
    <w:rsid w:val="00EB6BC4"/>
    <w:rsid w:val="00EB773F"/>
    <w:rsid w:val="00EB7E3F"/>
    <w:rsid w:val="00EC06AE"/>
    <w:rsid w:val="00EC2084"/>
    <w:rsid w:val="00EC2EEE"/>
    <w:rsid w:val="00EC7C8E"/>
    <w:rsid w:val="00ED2AE6"/>
    <w:rsid w:val="00ED4090"/>
    <w:rsid w:val="00ED7459"/>
    <w:rsid w:val="00EE2081"/>
    <w:rsid w:val="00EE4603"/>
    <w:rsid w:val="00EE50B1"/>
    <w:rsid w:val="00EE6462"/>
    <w:rsid w:val="00EE6B16"/>
    <w:rsid w:val="00EE71A7"/>
    <w:rsid w:val="00EF06CC"/>
    <w:rsid w:val="00EF0C2E"/>
    <w:rsid w:val="00EF0F01"/>
    <w:rsid w:val="00EF105C"/>
    <w:rsid w:val="00EF17D4"/>
    <w:rsid w:val="00EF1BF8"/>
    <w:rsid w:val="00EF29FA"/>
    <w:rsid w:val="00EF4C2A"/>
    <w:rsid w:val="00EF5E6A"/>
    <w:rsid w:val="00EF64E0"/>
    <w:rsid w:val="00F0440F"/>
    <w:rsid w:val="00F064B5"/>
    <w:rsid w:val="00F11D94"/>
    <w:rsid w:val="00F14C04"/>
    <w:rsid w:val="00F15702"/>
    <w:rsid w:val="00F1595A"/>
    <w:rsid w:val="00F22E62"/>
    <w:rsid w:val="00F237B8"/>
    <w:rsid w:val="00F2442D"/>
    <w:rsid w:val="00F24D90"/>
    <w:rsid w:val="00F30199"/>
    <w:rsid w:val="00F34EE7"/>
    <w:rsid w:val="00F36C89"/>
    <w:rsid w:val="00F37DB7"/>
    <w:rsid w:val="00F40A52"/>
    <w:rsid w:val="00F4249B"/>
    <w:rsid w:val="00F43A72"/>
    <w:rsid w:val="00F46DCB"/>
    <w:rsid w:val="00F46F3C"/>
    <w:rsid w:val="00F50689"/>
    <w:rsid w:val="00F51AA1"/>
    <w:rsid w:val="00F51E3A"/>
    <w:rsid w:val="00F539BA"/>
    <w:rsid w:val="00F54ABA"/>
    <w:rsid w:val="00F54EFC"/>
    <w:rsid w:val="00F60AC6"/>
    <w:rsid w:val="00F616C3"/>
    <w:rsid w:val="00F628F0"/>
    <w:rsid w:val="00F64803"/>
    <w:rsid w:val="00F6533B"/>
    <w:rsid w:val="00F663AA"/>
    <w:rsid w:val="00F66BD3"/>
    <w:rsid w:val="00F672AD"/>
    <w:rsid w:val="00F70B7B"/>
    <w:rsid w:val="00F7164F"/>
    <w:rsid w:val="00F73ECF"/>
    <w:rsid w:val="00F75091"/>
    <w:rsid w:val="00F777EB"/>
    <w:rsid w:val="00F8094C"/>
    <w:rsid w:val="00F85E09"/>
    <w:rsid w:val="00F87FCD"/>
    <w:rsid w:val="00FA487A"/>
    <w:rsid w:val="00FA4B57"/>
    <w:rsid w:val="00FA58F6"/>
    <w:rsid w:val="00FA5B08"/>
    <w:rsid w:val="00FA62CB"/>
    <w:rsid w:val="00FA6CCB"/>
    <w:rsid w:val="00FA7437"/>
    <w:rsid w:val="00FB0DFF"/>
    <w:rsid w:val="00FB47DA"/>
    <w:rsid w:val="00FB4A38"/>
    <w:rsid w:val="00FB6202"/>
    <w:rsid w:val="00FB6BEA"/>
    <w:rsid w:val="00FB766E"/>
    <w:rsid w:val="00FC1413"/>
    <w:rsid w:val="00FC1BDE"/>
    <w:rsid w:val="00FD02D1"/>
    <w:rsid w:val="00FD23E6"/>
    <w:rsid w:val="00FD7FA0"/>
    <w:rsid w:val="00FE039F"/>
    <w:rsid w:val="00FE30FF"/>
    <w:rsid w:val="00FE3ECB"/>
    <w:rsid w:val="00FE706A"/>
    <w:rsid w:val="00FE7A2C"/>
    <w:rsid w:val="00FF0E16"/>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19"/>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1">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2">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3">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4">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5">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5">
    <w:name w:val="Основной текст1"/>
    <w:basedOn w:val="a"/>
    <w:link w:val="aff6"/>
    <w:rsid w:val="00D71286"/>
    <w:pPr>
      <w:widowControl w:val="0"/>
      <w:tabs>
        <w:tab w:val="left" w:pos="0"/>
      </w:tabs>
      <w:suppressAutoHyphens/>
      <w:ind w:left="720"/>
      <w:jc w:val="both"/>
    </w:pPr>
    <w:rPr>
      <w:snapToGrid w:val="0"/>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sz w:val="28"/>
      <w:lang w:val="ru-RU" w:eastAsia="ru-RU" w:bidi="ar-SA"/>
    </w:rPr>
  </w:style>
  <w:style w:type="paragraph" w:customStyle="1" w:styleId="aff8">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rsid w:val="001E7DC3"/>
    <w:rPr>
      <w:rFonts w:ascii="Calibri" w:hAnsi="Calibri"/>
      <w:b/>
      <w:bCs/>
      <w:sz w:val="22"/>
      <w:szCs w:val="22"/>
      <w:lang w:val="ru-RU" w:eastAsia="ru-RU" w:bidi="ar-SA"/>
    </w:rPr>
  </w:style>
  <w:style w:type="character" w:customStyle="1" w:styleId="80">
    <w:name w:val="Заголовок 8 Знак"/>
    <w:basedOn w:val="a0"/>
    <w:link w:val="8"/>
    <w:semiHidden/>
    <w:rsid w:val="001E7DC3"/>
    <w:rPr>
      <w:rFonts w:ascii="Calibri" w:hAnsi="Calibri"/>
      <w:i/>
      <w:iCs/>
      <w:sz w:val="24"/>
      <w:szCs w:val="24"/>
      <w:lang w:val="ru-RU" w:eastAsia="ru-RU" w:bidi="ar-SA"/>
    </w:rPr>
  </w:style>
  <w:style w:type="character" w:customStyle="1" w:styleId="90">
    <w:name w:val="Заголовок 9 Знак"/>
    <w:basedOn w:val="a0"/>
    <w:link w:val="9"/>
    <w:semiHidden/>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9">
    <w:name w:val="No Spacing"/>
    <w:qFormat/>
    <w:rsid w:val="005834E4"/>
    <w:rPr>
      <w:rFonts w:ascii="Calibri" w:eastAsia="Calibri" w:hAnsi="Calibri"/>
      <w:sz w:val="22"/>
      <w:szCs w:val="22"/>
      <w:lang w:eastAsia="en-US"/>
    </w:rPr>
  </w:style>
  <w:style w:type="paragraph" w:styleId="affa">
    <w:name w:val="List Paragraph"/>
    <w:basedOn w:val="a"/>
    <w:uiPriority w:val="34"/>
    <w:qFormat/>
    <w:rsid w:val="00277704"/>
    <w:pPr>
      <w:ind w:left="720"/>
      <w:contextualSpacing/>
    </w:pPr>
  </w:style>
  <w:style w:type="paragraph" w:customStyle="1" w:styleId="17">
    <w:name w:val="Абзац списка1"/>
    <w:basedOn w:val="a"/>
    <w:rsid w:val="002057D1"/>
    <w:pPr>
      <w:spacing w:after="200" w:line="276" w:lineRule="auto"/>
      <w:ind w:left="720"/>
    </w:pPr>
    <w:rPr>
      <w:rFonts w:ascii="Calibri" w:eastAsia="Calibri" w:hAnsi="Calibri"/>
      <w:sz w:val="22"/>
      <w:szCs w:val="22"/>
      <w:lang w:eastAsia="en-US"/>
    </w:rPr>
  </w:style>
  <w:style w:type="paragraph" w:customStyle="1" w:styleId="ConsPlusNormal">
    <w:name w:val="ConsPlusNormal"/>
    <w:rsid w:val="002057D1"/>
    <w:pPr>
      <w:widowControl w:val="0"/>
      <w:autoSpaceDE w:val="0"/>
      <w:autoSpaceDN w:val="0"/>
      <w:adjustRightInd w:val="0"/>
    </w:pPr>
    <w:rPr>
      <w:rFonts w:ascii="Arial" w:hAnsi="Arial" w:cs="Arial"/>
    </w:rPr>
  </w:style>
  <w:style w:type="character" w:customStyle="1" w:styleId="FontStyle12">
    <w:name w:val="Font Style12"/>
    <w:basedOn w:val="a0"/>
    <w:uiPriority w:val="99"/>
    <w:rsid w:val="0059699B"/>
    <w:rPr>
      <w:rFonts w:ascii="Times New Roman" w:hAnsi="Times New Roman" w:cs="Times New Roman"/>
      <w:sz w:val="24"/>
      <w:szCs w:val="24"/>
    </w:rPr>
  </w:style>
  <w:style w:type="character" w:customStyle="1" w:styleId="aff6">
    <w:name w:val="Основной текст_"/>
    <w:basedOn w:val="a0"/>
    <w:link w:val="15"/>
    <w:rsid w:val="00DC41B1"/>
    <w:rPr>
      <w:snapToGrid w:val="0"/>
      <w:sz w:val="28"/>
    </w:rPr>
  </w:style>
</w:styles>
</file>

<file path=word/webSettings.xml><?xml version="1.0" encoding="utf-8"?>
<w:webSettings xmlns:r="http://schemas.openxmlformats.org/officeDocument/2006/relationships" xmlns:w="http://schemas.openxmlformats.org/wordprocessingml/2006/main">
  <w:divs>
    <w:div w:id="47193577">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DEB1-AADA-4CE8-B0FC-CD84A7F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12698</Words>
  <Characters>72384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84913</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Vakulov Evgeniy</cp:lastModifiedBy>
  <cp:revision>2</cp:revision>
  <cp:lastPrinted>2014-06-09T06:38:00Z</cp:lastPrinted>
  <dcterms:created xsi:type="dcterms:W3CDTF">2014-06-19T12:50:00Z</dcterms:created>
  <dcterms:modified xsi:type="dcterms:W3CDTF">2014-06-19T12:50:00Z</dcterms:modified>
</cp:coreProperties>
</file>